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tbl>
      <w:tblPr>
        <w:tblStyle w:val="4"/>
        <w:tblW w:w="9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614"/>
        <w:gridCol w:w="1340"/>
        <w:gridCol w:w="777"/>
        <w:gridCol w:w="790"/>
        <w:gridCol w:w="744"/>
        <w:gridCol w:w="1264"/>
        <w:gridCol w:w="648"/>
        <w:gridCol w:w="11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93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方正小标宋简体" w:hAnsi="宋体" w:eastAsia="方正小标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年全国硕士研究招生考试（初试）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82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right="-735" w:rightChars="-350"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广西财经学院考点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监考员变更申请表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填报日期：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exac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教师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变更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教师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变更教师部门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试</w:t>
            </w:r>
          </w:p>
        </w:tc>
        <w:tc>
          <w:tcPr>
            <w:tcW w:w="1614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</w:t>
            </w:r>
          </w:p>
        </w:tc>
        <w:tc>
          <w:tcPr>
            <w:tcW w:w="1614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排</w:t>
            </w:r>
          </w:p>
        </w:tc>
        <w:tc>
          <w:tcPr>
            <w:tcW w:w="1614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变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更</w:t>
            </w:r>
          </w:p>
        </w:tc>
        <w:tc>
          <w:tcPr>
            <w:tcW w:w="1614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原</w:t>
            </w:r>
          </w:p>
        </w:tc>
        <w:tc>
          <w:tcPr>
            <w:tcW w:w="1614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因</w:t>
            </w:r>
          </w:p>
        </w:tc>
        <w:tc>
          <w:tcPr>
            <w:tcW w:w="16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变更</w:t>
            </w:r>
          </w:p>
        </w:tc>
        <w:tc>
          <w:tcPr>
            <w:tcW w:w="79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教师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教师</w:t>
            </w:r>
          </w:p>
        </w:tc>
        <w:tc>
          <w:tcPr>
            <w:tcW w:w="2798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主管领导签名: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院部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主管领导签名:</w:t>
            </w:r>
          </w:p>
        </w:tc>
        <w:tc>
          <w:tcPr>
            <w:tcW w:w="77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院部</w:t>
            </w:r>
          </w:p>
        </w:tc>
        <w:tc>
          <w:tcPr>
            <w:tcW w:w="3446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680" w:firstLineChars="7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年   月   日   </w:t>
            </w:r>
          </w:p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(公 章)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left="960" w:hanging="960" w:hangingChars="4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年   月    日    (公 章)</w:t>
            </w:r>
          </w:p>
        </w:tc>
        <w:tc>
          <w:tcPr>
            <w:tcW w:w="777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4551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(申请教师与变更教师为同一个部门时本栏不用填写)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exact"/>
          <w:jc w:val="center"/>
        </w:trPr>
        <w:tc>
          <w:tcPr>
            <w:tcW w:w="1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5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exact"/>
          <w:jc w:val="center"/>
        </w:trPr>
        <w:tc>
          <w:tcPr>
            <w:tcW w:w="93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研究生院意见                       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ind w:firstLine="4410" w:firstLineChars="2100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5040" w:firstLineChars="2400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主管领导签名：</w:t>
            </w:r>
          </w:p>
          <w:p>
            <w:pPr>
              <w:widowControl/>
              <w:ind w:firstLine="1470" w:firstLineChars="7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年   月   日   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(公 章)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exact"/>
          <w:jc w:val="center"/>
        </w:trPr>
        <w:tc>
          <w:tcPr>
            <w:tcW w:w="9323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说明：1、考务工作安排好后，原则上不再允许变动。因特殊情况必须变更时，变更教师必须是在职在岗的教师，按要求填写监考变更记录表，所属单位认真审核、签章。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2、本表一式二份，一份报研究生院，一份交调整后的考务工作人员，有关监考事项和监考材料由原监考人员负责通知、移交到调整后的考务工作人员。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jMzFkOTVjNjkyOWRiY2NiMWFiNWNlZjE2ZmJjMmYifQ=="/>
  </w:docVars>
  <w:rsids>
    <w:rsidRoot w:val="002F6A4E"/>
    <w:rsid w:val="000E1746"/>
    <w:rsid w:val="001F37EE"/>
    <w:rsid w:val="002F6A4E"/>
    <w:rsid w:val="0059490E"/>
    <w:rsid w:val="005D4666"/>
    <w:rsid w:val="0066795D"/>
    <w:rsid w:val="006A74FF"/>
    <w:rsid w:val="006B0C28"/>
    <w:rsid w:val="00717F64"/>
    <w:rsid w:val="00743D5D"/>
    <w:rsid w:val="00877407"/>
    <w:rsid w:val="0089161C"/>
    <w:rsid w:val="00EE55C1"/>
    <w:rsid w:val="282D4FE5"/>
    <w:rsid w:val="372655A4"/>
    <w:rsid w:val="7DAC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546</Characters>
  <Lines>4</Lines>
  <Paragraphs>1</Paragraphs>
  <TotalTime>3</TotalTime>
  <ScaleCrop>false</ScaleCrop>
  <LinksUpToDate>false</LinksUpToDate>
  <CharactersWithSpaces>640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2021-11-29T07:16:00Z</dcterms:created>
  <dc:creator>l j</dc:creator>
  <cp:lastModifiedBy>高歌</cp:lastModifiedBy>
  <dcterms:modified xsi:type="dcterms:W3CDTF">2022-12-19T07:36:28Z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BD2DA0CDBE734A84AE263815B02E97D2</vt:lpwstr>
  </property>
</Properties>
</file>