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AC" w:rsidRDefault="00A12FBE">
      <w:pPr>
        <w:widowControl/>
        <w:spacing w:line="276" w:lineRule="auto"/>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管理科学与工程学院2018-2019学年</w:t>
      </w:r>
    </w:p>
    <w:p w:rsidR="004937AC" w:rsidRDefault="00A12FBE">
      <w:pPr>
        <w:widowControl/>
        <w:spacing w:line="276" w:lineRule="auto"/>
        <w:jc w:val="center"/>
        <w:rPr>
          <w:rFonts w:ascii="仿宋_GB2312" w:eastAsia="仿宋_GB2312" w:hAnsi="仿宋_GB2312" w:cs="仿宋_GB2312"/>
          <w:b/>
          <w:bCs/>
          <w:kern w:val="0"/>
          <w:sz w:val="32"/>
          <w:szCs w:val="32"/>
        </w:rPr>
      </w:pPr>
      <w:proofErr w:type="gramStart"/>
      <w:r>
        <w:rPr>
          <w:rFonts w:ascii="仿宋_GB2312" w:eastAsia="仿宋_GB2312" w:hAnsi="仿宋_GB2312" w:cs="仿宋_GB2312" w:hint="eastAsia"/>
          <w:b/>
          <w:bCs/>
          <w:kern w:val="0"/>
          <w:sz w:val="32"/>
          <w:szCs w:val="32"/>
        </w:rPr>
        <w:t>广财欣梦想</w:t>
      </w:r>
      <w:proofErr w:type="gramEnd"/>
      <w:r>
        <w:rPr>
          <w:rFonts w:ascii="仿宋_GB2312" w:eastAsia="仿宋_GB2312" w:hAnsi="仿宋_GB2312" w:cs="仿宋_GB2312" w:hint="eastAsia"/>
          <w:b/>
          <w:bCs/>
          <w:kern w:val="0"/>
          <w:sz w:val="32"/>
          <w:szCs w:val="32"/>
        </w:rPr>
        <w:t>助学金认定细则</w:t>
      </w:r>
    </w:p>
    <w:p w:rsidR="004937AC" w:rsidRDefault="004937AC">
      <w:pPr>
        <w:widowControl/>
        <w:spacing w:line="276" w:lineRule="auto"/>
        <w:ind w:firstLineChars="400" w:firstLine="1280"/>
        <w:jc w:val="center"/>
        <w:rPr>
          <w:rFonts w:ascii="仿宋_GB2312" w:eastAsia="仿宋_GB2312" w:hAnsi="仿宋_GB2312" w:cs="仿宋_GB2312"/>
          <w:b/>
          <w:bCs/>
          <w:kern w:val="0"/>
          <w:sz w:val="32"/>
          <w:szCs w:val="32"/>
        </w:rPr>
      </w:pPr>
    </w:p>
    <w:p w:rsidR="004937AC" w:rsidRDefault="00A12FBE">
      <w:pPr>
        <w:spacing w:beforeLines="50" w:before="156" w:afterLines="50" w:after="156"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一、评审依据</w:t>
      </w:r>
    </w:p>
    <w:p w:rsidR="004937AC" w:rsidRDefault="00A12FB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管理科学与工程学院按照北京欣梦想教育科技有限公司的要求开展</w:t>
      </w:r>
      <w:proofErr w:type="gramStart"/>
      <w:r>
        <w:rPr>
          <w:rFonts w:ascii="仿宋_GB2312" w:eastAsia="仿宋_GB2312" w:hAnsi="仿宋_GB2312" w:cs="仿宋_GB2312" w:hint="eastAsia"/>
          <w:sz w:val="28"/>
          <w:szCs w:val="28"/>
        </w:rPr>
        <w:t>广财欣梦想</w:t>
      </w:r>
      <w:proofErr w:type="gramEnd"/>
      <w:r>
        <w:rPr>
          <w:rFonts w:ascii="仿宋_GB2312" w:eastAsia="仿宋_GB2312" w:hAnsi="仿宋_GB2312" w:cs="仿宋_GB2312" w:hint="eastAsia"/>
          <w:sz w:val="28"/>
          <w:szCs w:val="28"/>
        </w:rPr>
        <w:t>助学金评审工作，对照相关申请条件和下达的分配名额及经费预算，通知符合条件的学生填表申请，按学生成绩由高到低，并考虑学生家庭经济情况择优评定。</w:t>
      </w:r>
    </w:p>
    <w:p w:rsidR="004937AC" w:rsidRDefault="00A12FBE">
      <w:pPr>
        <w:spacing w:beforeLines="50" w:before="156" w:afterLines="50" w:after="156"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二、评审要求</w:t>
      </w:r>
    </w:p>
    <w:p w:rsidR="004937AC" w:rsidRDefault="00A12FBE">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管理科学与工程学院严格根据我校有关助学金评审管理规定以及北京欣梦想教育科技有限公司的相关规定和以下要求，按照公开、公平、公正的原则和规定的程序，组织开展评审工作。</w:t>
      </w:r>
    </w:p>
    <w:p w:rsidR="004937AC" w:rsidRDefault="00A12FBE">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（一）成立</w:t>
      </w:r>
      <w:proofErr w:type="gramStart"/>
      <w:r>
        <w:rPr>
          <w:rFonts w:ascii="仿宋_GB2312" w:eastAsia="仿宋_GB2312" w:hAnsi="仿宋_GB2312" w:cs="仿宋_GB2312" w:hint="eastAsia"/>
          <w:sz w:val="28"/>
          <w:szCs w:val="28"/>
        </w:rPr>
        <w:t>广财欣梦想</w:t>
      </w:r>
      <w:proofErr w:type="gramEnd"/>
      <w:r>
        <w:rPr>
          <w:rFonts w:ascii="仿宋_GB2312" w:eastAsia="仿宋_GB2312" w:hAnsi="仿宋_GB2312" w:cs="仿宋_GB2312" w:hint="eastAsia"/>
          <w:sz w:val="28"/>
          <w:szCs w:val="28"/>
        </w:rPr>
        <w:t xml:space="preserve">助学金评审领导小组，全面领导评审工作；要成立评审工作小组，由具有权威性、代表性的领导、教师和学生代表组成，具体负责评审工作，向评审领导小组提出评审意见。     </w:t>
      </w:r>
    </w:p>
    <w:p w:rsidR="004937AC" w:rsidRDefault="00A12FBE">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评审小组成员要以高度负责的态度开展工作，要严格把握奖项的主体资格标准：“德智体美全面发展，成绩优异，兼顾贫困生”。评定过程中，要认真审核、严格把关，结合学生的思想、学业、纪律、实践、道德风尚等情况进行综合考虑，评出公允的候选名单。</w:t>
      </w:r>
    </w:p>
    <w:p w:rsidR="004937AC" w:rsidRDefault="00A12FBE">
      <w:pPr>
        <w:spacing w:line="56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（三）采用管理科学与工程学院官方网站的方式，在本学院范围内进行公示，时间为5个工作日。</w:t>
      </w:r>
    </w:p>
    <w:p w:rsidR="004937AC" w:rsidRDefault="00A12FBE">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（四）应对</w:t>
      </w:r>
      <w:proofErr w:type="gramStart"/>
      <w:r>
        <w:rPr>
          <w:rFonts w:ascii="仿宋_GB2312" w:eastAsia="仿宋_GB2312" w:hAnsi="仿宋_GB2312" w:cs="仿宋_GB2312" w:hint="eastAsia"/>
          <w:sz w:val="28"/>
          <w:szCs w:val="28"/>
        </w:rPr>
        <w:t>广财欣梦想</w:t>
      </w:r>
      <w:proofErr w:type="gramEnd"/>
      <w:r>
        <w:rPr>
          <w:rFonts w:ascii="仿宋_GB2312" w:eastAsia="仿宋_GB2312" w:hAnsi="仿宋_GB2312" w:cs="仿宋_GB2312" w:hint="eastAsia"/>
          <w:sz w:val="28"/>
          <w:szCs w:val="28"/>
        </w:rPr>
        <w:t>助学金的有关要求进行广泛宣传，同时对学生深入开展诚信教育、感恩教育。要让每一名同学了解</w:t>
      </w:r>
      <w:proofErr w:type="gramStart"/>
      <w:r>
        <w:rPr>
          <w:rFonts w:ascii="仿宋_GB2312" w:eastAsia="仿宋_GB2312" w:hAnsi="仿宋_GB2312" w:cs="仿宋_GB2312" w:hint="eastAsia"/>
          <w:sz w:val="28"/>
          <w:szCs w:val="28"/>
        </w:rPr>
        <w:t>广财欣梦想</w:t>
      </w:r>
      <w:proofErr w:type="gramEnd"/>
      <w:r>
        <w:rPr>
          <w:rFonts w:ascii="仿宋_GB2312" w:eastAsia="仿宋_GB2312" w:hAnsi="仿宋_GB2312" w:cs="仿宋_GB2312" w:hint="eastAsia"/>
          <w:sz w:val="28"/>
          <w:szCs w:val="28"/>
        </w:rPr>
        <w:t>助</w:t>
      </w:r>
      <w:r>
        <w:rPr>
          <w:rFonts w:ascii="仿宋_GB2312" w:eastAsia="仿宋_GB2312" w:hAnsi="仿宋_GB2312" w:cs="仿宋_GB2312" w:hint="eastAsia"/>
          <w:sz w:val="28"/>
          <w:szCs w:val="28"/>
        </w:rPr>
        <w:lastRenderedPageBreak/>
        <w:t>学金评审条件，明确申请程序、评审办法及</w:t>
      </w:r>
      <w:proofErr w:type="gramStart"/>
      <w:r>
        <w:rPr>
          <w:rFonts w:ascii="仿宋_GB2312" w:eastAsia="仿宋_GB2312" w:hAnsi="仿宋_GB2312" w:cs="仿宋_GB2312" w:hint="eastAsia"/>
          <w:sz w:val="28"/>
          <w:szCs w:val="28"/>
        </w:rPr>
        <w:t>广财欣梦</w:t>
      </w:r>
      <w:proofErr w:type="gramEnd"/>
      <w:r>
        <w:rPr>
          <w:rFonts w:ascii="仿宋_GB2312" w:eastAsia="仿宋_GB2312" w:hAnsi="仿宋_GB2312" w:cs="仿宋_GB2312" w:hint="eastAsia"/>
          <w:sz w:val="28"/>
          <w:szCs w:val="28"/>
        </w:rPr>
        <w:t>想助学金发放办法，使</w:t>
      </w:r>
      <w:proofErr w:type="gramStart"/>
      <w:r>
        <w:rPr>
          <w:rFonts w:ascii="仿宋_GB2312" w:eastAsia="仿宋_GB2312" w:hAnsi="仿宋_GB2312" w:cs="仿宋_GB2312" w:hint="eastAsia"/>
          <w:sz w:val="28"/>
          <w:szCs w:val="28"/>
        </w:rPr>
        <w:t>广财欣梦</w:t>
      </w:r>
      <w:proofErr w:type="gramEnd"/>
      <w:r>
        <w:rPr>
          <w:rFonts w:ascii="仿宋_GB2312" w:eastAsia="仿宋_GB2312" w:hAnsi="仿宋_GB2312" w:cs="仿宋_GB2312" w:hint="eastAsia"/>
          <w:sz w:val="28"/>
          <w:szCs w:val="28"/>
        </w:rPr>
        <w:t>想助学金政策真正落到实处。</w:t>
      </w:r>
    </w:p>
    <w:p w:rsidR="004937AC" w:rsidRDefault="00A12FBE">
      <w:pPr>
        <w:pStyle w:val="1"/>
        <w:numPr>
          <w:ilvl w:val="0"/>
          <w:numId w:val="1"/>
        </w:numPr>
        <w:spacing w:beforeLines="50" w:before="156" w:afterLines="50" w:after="156" w:line="560" w:lineRule="exact"/>
        <w:ind w:firstLineChars="0"/>
        <w:rPr>
          <w:rFonts w:ascii="仿宋_GB2312" w:eastAsia="仿宋_GB2312" w:hAnsi="仿宋_GB2312" w:cs="仿宋_GB2312"/>
          <w:b/>
          <w:sz w:val="28"/>
          <w:szCs w:val="28"/>
        </w:rPr>
      </w:pPr>
      <w:r>
        <w:rPr>
          <w:rFonts w:ascii="仿宋_GB2312" w:eastAsia="仿宋_GB2312" w:hAnsi="仿宋_GB2312" w:cs="仿宋_GB2312" w:hint="eastAsia"/>
          <w:b/>
          <w:sz w:val="28"/>
          <w:szCs w:val="28"/>
        </w:rPr>
        <w:t>实施细则</w:t>
      </w:r>
    </w:p>
    <w:p w:rsidR="004937AC" w:rsidRDefault="00A12FBE">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w:t>
      </w:r>
      <w:proofErr w:type="gramStart"/>
      <w:r>
        <w:rPr>
          <w:rFonts w:ascii="仿宋_GB2312" w:eastAsia="仿宋_GB2312" w:hAnsi="仿宋_GB2312" w:cs="仿宋_GB2312" w:hint="eastAsia"/>
          <w:sz w:val="28"/>
          <w:szCs w:val="28"/>
        </w:rPr>
        <w:t>广财欣梦想</w:t>
      </w:r>
      <w:proofErr w:type="gramEnd"/>
      <w:r>
        <w:rPr>
          <w:rFonts w:ascii="仿宋_GB2312" w:eastAsia="仿宋_GB2312" w:hAnsi="仿宋_GB2312" w:cs="仿宋_GB2312" w:hint="eastAsia"/>
          <w:sz w:val="28"/>
          <w:szCs w:val="28"/>
        </w:rPr>
        <w:t>助学金的资助标准为每年共计两万五千元（¥25000.00），每人5000元。</w:t>
      </w:r>
    </w:p>
    <w:p w:rsidR="004937AC" w:rsidRDefault="00A12FBE">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w:t>
      </w:r>
      <w:proofErr w:type="gramStart"/>
      <w:r>
        <w:rPr>
          <w:rFonts w:ascii="仿宋_GB2312" w:eastAsia="仿宋_GB2312" w:hAnsi="仿宋_GB2312" w:cs="仿宋_GB2312" w:hint="eastAsia"/>
          <w:sz w:val="28"/>
          <w:szCs w:val="28"/>
        </w:rPr>
        <w:t>广财欣梦想</w:t>
      </w:r>
      <w:proofErr w:type="gramEnd"/>
      <w:r>
        <w:rPr>
          <w:rFonts w:ascii="仿宋_GB2312" w:eastAsia="仿宋_GB2312" w:hAnsi="仿宋_GB2312" w:cs="仿宋_GB2312" w:hint="eastAsia"/>
          <w:sz w:val="28"/>
          <w:szCs w:val="28"/>
        </w:rPr>
        <w:t>助学金的基本申请条件：</w:t>
      </w:r>
    </w:p>
    <w:p w:rsidR="004937AC" w:rsidRDefault="00A12FBE">
      <w:pPr>
        <w:spacing w:line="560" w:lineRule="exac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1．热爱社会主义祖国，拥护中国共产党的领导；</w:t>
      </w:r>
    </w:p>
    <w:p w:rsidR="004937AC" w:rsidRDefault="00A12FBE">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2．遵守宪法和法律，遵守学校规章制度，没有受过学校纪律处分；</w:t>
      </w:r>
    </w:p>
    <w:p w:rsidR="004937AC" w:rsidRDefault="00A12FBE">
      <w:pPr>
        <w:spacing w:line="560" w:lineRule="exac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3．诚实守信，道德品质优良；能按时缴交学杂费，</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恶意欠费。</w:t>
      </w:r>
    </w:p>
    <w:p w:rsidR="004937AC" w:rsidRDefault="00A12FBE">
      <w:pPr>
        <w:spacing w:line="560" w:lineRule="exac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 xml:space="preserve">    4．</w:t>
      </w:r>
      <w:r>
        <w:rPr>
          <w:rFonts w:ascii="仿宋_GB2312" w:eastAsia="仿宋_GB2312" w:hAnsi="仿宋_GB2312" w:cs="仿宋_GB2312" w:hint="eastAsia"/>
          <w:kern w:val="0"/>
          <w:sz w:val="28"/>
          <w:szCs w:val="28"/>
        </w:rPr>
        <w:t>积极参加学校及学院组织的各项活动，关心集体，团结同学；</w:t>
      </w:r>
    </w:p>
    <w:p w:rsidR="004937AC" w:rsidRDefault="00A12FBE">
      <w:pPr>
        <w:spacing w:line="560" w:lineRule="exact"/>
        <w:outlineLvl w:val="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（三）申报及甄选流程</w:t>
      </w:r>
    </w:p>
    <w:p w:rsidR="004937AC" w:rsidRDefault="00A12FBE">
      <w:pPr>
        <w:spacing w:line="560" w:lineRule="exact"/>
        <w:ind w:firstLineChars="200" w:firstLine="560"/>
        <w:outlineLvl w:val="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1.申报对象：管理科学与工程学院大</w:t>
      </w:r>
      <w:proofErr w:type="gramStart"/>
      <w:r>
        <w:rPr>
          <w:rFonts w:ascii="仿宋_GB2312" w:eastAsia="仿宋_GB2312" w:hAnsi="仿宋_GB2312" w:cs="仿宋_GB2312" w:hint="eastAsia"/>
          <w:color w:val="000000" w:themeColor="text1"/>
          <w:kern w:val="0"/>
          <w:sz w:val="28"/>
          <w:szCs w:val="28"/>
        </w:rPr>
        <w:t>一</w:t>
      </w:r>
      <w:proofErr w:type="gramEnd"/>
      <w:r>
        <w:rPr>
          <w:rFonts w:ascii="仿宋_GB2312" w:eastAsia="仿宋_GB2312" w:hAnsi="仿宋_GB2312" w:cs="仿宋_GB2312" w:hint="eastAsia"/>
          <w:color w:val="000000" w:themeColor="text1"/>
          <w:kern w:val="0"/>
          <w:sz w:val="28"/>
          <w:szCs w:val="28"/>
        </w:rPr>
        <w:t>至大四本科及专升本学生。</w:t>
      </w:r>
    </w:p>
    <w:p w:rsidR="004937AC" w:rsidRDefault="00A12FBE">
      <w:pPr>
        <w:spacing w:line="560" w:lineRule="exact"/>
        <w:ind w:leftChars="266" w:left="839" w:hangingChars="100" w:hanging="280"/>
        <w:outlineLvl w:val="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2.初选形式：以“我的梦想”为题目进行演讲，演讲形式不限；复选形式：演讲题目待定，演讲形式不限。</w:t>
      </w:r>
    </w:p>
    <w:p w:rsidR="004937AC" w:rsidRDefault="00A12FBE">
      <w:pPr>
        <w:spacing w:line="560" w:lineRule="exact"/>
        <w:ind w:firstLineChars="200" w:firstLine="560"/>
        <w:outlineLvl w:val="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3.演讲时间：2018年11月6日（初选）</w:t>
      </w:r>
    </w:p>
    <w:p w:rsidR="004937AC" w:rsidRDefault="00A12FBE">
      <w:pPr>
        <w:spacing w:line="560" w:lineRule="exact"/>
        <w:ind w:firstLineChars="800" w:firstLine="2240"/>
        <w:outlineLvl w:val="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2018年11月27日（复选）</w:t>
      </w:r>
    </w:p>
    <w:p w:rsidR="004937AC" w:rsidRDefault="00A12FBE">
      <w:pPr>
        <w:spacing w:line="560" w:lineRule="exact"/>
        <w:ind w:firstLineChars="200" w:firstLine="560"/>
        <w:outlineLvl w:val="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4.演讲地点：相思湖校区教学楼（具体时间延期通知）</w:t>
      </w:r>
    </w:p>
    <w:p w:rsidR="004937AC" w:rsidRDefault="00A12FBE">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5.演讲作品要求：</w:t>
      </w:r>
    </w:p>
    <w:p w:rsidR="004937AC" w:rsidRDefault="00A12FBE">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（1）演讲稿应由自己独立完成；</w:t>
      </w:r>
    </w:p>
    <w:p w:rsidR="004937AC" w:rsidRDefault="00A12FBE">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（2）演讲稿格式完整，体现个人精神风貌；</w:t>
      </w:r>
    </w:p>
    <w:p w:rsidR="004937AC" w:rsidRDefault="00A12FBE">
      <w:pPr>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（3）要求</w:t>
      </w:r>
      <w:r w:rsidR="004020E9">
        <w:rPr>
          <w:rFonts w:ascii="仿宋_GB2312" w:eastAsia="仿宋_GB2312" w:hAnsi="仿宋_GB2312" w:cs="仿宋_GB2312" w:hint="eastAsia"/>
          <w:color w:val="000000" w:themeColor="text1"/>
          <w:sz w:val="28"/>
          <w:szCs w:val="28"/>
        </w:rPr>
        <w:t>初赛</w:t>
      </w:r>
      <w:r>
        <w:rPr>
          <w:rFonts w:ascii="仿宋_GB2312" w:eastAsia="仿宋_GB2312" w:hAnsi="仿宋_GB2312" w:cs="仿宋_GB2312" w:hint="eastAsia"/>
          <w:color w:val="000000" w:themeColor="text1"/>
          <w:sz w:val="28"/>
          <w:szCs w:val="28"/>
        </w:rPr>
        <w:t>演讲内容时长约为</w:t>
      </w:r>
      <w:r w:rsidR="004020E9">
        <w:rPr>
          <w:rFonts w:ascii="仿宋_GB2312" w:eastAsia="仿宋_GB2312" w:hAnsi="仿宋_GB2312" w:cs="仿宋_GB2312" w:hint="eastAsia"/>
          <w:color w:val="000000" w:themeColor="text1"/>
          <w:sz w:val="28"/>
          <w:szCs w:val="28"/>
        </w:rPr>
        <w:t>5分钟，复赛为</w:t>
      </w:r>
      <w:bookmarkStart w:id="0" w:name="_GoBack"/>
      <w:bookmarkEnd w:id="0"/>
      <w:r>
        <w:rPr>
          <w:rFonts w:ascii="仿宋_GB2312" w:eastAsia="仿宋_GB2312" w:hAnsi="仿宋_GB2312" w:cs="仿宋_GB2312" w:hint="eastAsia"/>
          <w:color w:val="000000" w:themeColor="text1"/>
          <w:sz w:val="28"/>
          <w:szCs w:val="28"/>
        </w:rPr>
        <w:t>8-10分钟。</w:t>
      </w:r>
    </w:p>
    <w:p w:rsidR="004937AC" w:rsidRDefault="00A12FBE">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6．评比方式：分为初赛和决赛两轮</w:t>
      </w:r>
    </w:p>
    <w:p w:rsidR="004937AC" w:rsidRDefault="00A12FBE">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(1)初赛：由评委进行不记名打分，总分最高的前十位进入决赛。</w:t>
      </w:r>
    </w:p>
    <w:p w:rsidR="004937AC" w:rsidRDefault="00A12FBE">
      <w:pPr>
        <w:spacing w:line="560" w:lineRule="exact"/>
        <w:ind w:firstLineChars="200" w:firstLine="560"/>
        <w:outlineLvl w:val="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(2)决赛：进入决赛的选手按照排序依次进行演讲，评委看完演讲作品后进行当场匿名打分投票，评选出5人为获得欣梦想助学金者。（决赛演讲题目待定，时间为11月27日，地点延后通知）</w:t>
      </w:r>
    </w:p>
    <w:p w:rsidR="004937AC" w:rsidRDefault="00A12FBE">
      <w:pPr>
        <w:ind w:left="425"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7．过程：</w:t>
      </w:r>
    </w:p>
    <w:p w:rsidR="004937AC" w:rsidRDefault="00A12FBE">
      <w:pPr>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给每位评委发一张评分表格，评委依照评分标准对演讲者进行合理打分，整场演讲结束后工作人员将所有评委纸张收回统计分数。</w:t>
      </w:r>
    </w:p>
    <w:p w:rsidR="004937AC" w:rsidRDefault="00A12FBE">
      <w:pPr>
        <w:ind w:left="425"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8．评分：</w:t>
      </w:r>
    </w:p>
    <w:p w:rsidR="004937AC" w:rsidRDefault="00A12FBE">
      <w:pPr>
        <w:ind w:firstLineChars="200" w:firstLine="560"/>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sz w:val="28"/>
          <w:szCs w:val="28"/>
        </w:rPr>
        <w:t>满分为100分，评委打分后去掉一个最高分和一个最低分，汇总后取平均分。精确到小数点后两位，若出现同分，则精确到后三位.</w:t>
      </w:r>
      <w:r>
        <w:rPr>
          <w:rFonts w:ascii="仿宋_GB2312" w:eastAsia="仿宋_GB2312" w:hAnsi="仿宋_GB2312" w:cs="仿宋_GB2312" w:hint="eastAsia"/>
          <w:color w:val="000000" w:themeColor="text1"/>
          <w:kern w:val="0"/>
          <w:sz w:val="28"/>
          <w:szCs w:val="28"/>
        </w:rPr>
        <w:t>集中公开分数</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kern w:val="0"/>
          <w:sz w:val="28"/>
          <w:szCs w:val="28"/>
        </w:rPr>
        <w:t xml:space="preserve"> </w:t>
      </w:r>
    </w:p>
    <w:p w:rsidR="004937AC" w:rsidRDefault="00A12FBE">
      <w:pPr>
        <w:numPr>
          <w:ilvl w:val="0"/>
          <w:numId w:val="2"/>
        </w:numPr>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themeColor="text1"/>
          <w:kern w:val="0"/>
          <w:sz w:val="28"/>
          <w:szCs w:val="28"/>
        </w:rPr>
        <w:t xml:space="preserve"> 评选结果：</w:t>
      </w:r>
    </w:p>
    <w:p w:rsidR="004937AC" w:rsidRDefault="00A12FBE">
      <w:pPr>
        <w:ind w:firstLine="56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28"/>
          <w:szCs w:val="28"/>
        </w:rPr>
        <w:t>初赛评选出10人进入复选；决赛十人中评选出五人即为获得奖学金的名单。</w:t>
      </w:r>
    </w:p>
    <w:p w:rsidR="004937AC" w:rsidRDefault="00A12FBE">
      <w:pPr>
        <w:widowControl/>
        <w:tabs>
          <w:tab w:val="left" w:pos="9460"/>
        </w:tabs>
        <w:spacing w:line="560" w:lineRule="exact"/>
        <w:ind w:rightChars="95" w:right="199"/>
        <w:jc w:val="left"/>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（四）申报要求</w:t>
      </w:r>
    </w:p>
    <w:p w:rsidR="004937AC" w:rsidRDefault="00A12FBE">
      <w:pPr>
        <w:widowControl/>
        <w:tabs>
          <w:tab w:val="left" w:pos="9460"/>
        </w:tabs>
        <w:spacing w:line="560" w:lineRule="exact"/>
        <w:ind w:rightChars="95" w:right="199"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符合申请条件的学生向学院提出申请。申请学生填写欣梦想助学金申请审批表格（一式三份）并与成绩单、获奖证明、发表文章复印件等相关证明材料于11月1日至11月2日一起上交。</w:t>
      </w:r>
    </w:p>
    <w:p w:rsidR="004937AC" w:rsidRDefault="00A12FBE">
      <w:pPr>
        <w:widowControl/>
        <w:tabs>
          <w:tab w:val="left" w:pos="9460"/>
        </w:tabs>
        <w:spacing w:line="560" w:lineRule="exact"/>
        <w:ind w:rightChars="95" w:right="199"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电子档由各</w:t>
      </w:r>
      <w:proofErr w:type="gramEnd"/>
      <w:r>
        <w:rPr>
          <w:rFonts w:ascii="仿宋_GB2312" w:eastAsia="仿宋_GB2312" w:hAnsi="仿宋_GB2312" w:cs="仿宋_GB2312" w:hint="eastAsia"/>
          <w:sz w:val="28"/>
          <w:szCs w:val="28"/>
        </w:rPr>
        <w:t>班班长发送至房地产协会秘书部部长黄昌慧邮箱582904846@qq.com，纸质版上交到4c-308黄昌慧处。注：</w:t>
      </w:r>
      <w:proofErr w:type="gramStart"/>
      <w:r>
        <w:rPr>
          <w:rFonts w:ascii="仿宋_GB2312" w:eastAsia="仿宋_GB2312" w:hAnsi="仿宋_GB2312" w:cs="仿宋_GB2312" w:hint="eastAsia"/>
          <w:sz w:val="28"/>
          <w:szCs w:val="28"/>
        </w:rPr>
        <w:t>需学</w:t>
      </w:r>
      <w:proofErr w:type="gramEnd"/>
      <w:r>
        <w:rPr>
          <w:rFonts w:ascii="仿宋_GB2312" w:eastAsia="仿宋_GB2312" w:hAnsi="仿宋_GB2312" w:cs="仿宋_GB2312" w:hint="eastAsia"/>
          <w:sz w:val="28"/>
          <w:szCs w:val="28"/>
        </w:rPr>
        <w:t>生填写的部分并打印，签名不能打印）</w:t>
      </w:r>
    </w:p>
    <w:p w:rsidR="004937AC" w:rsidRDefault="00A12FBE">
      <w:pPr>
        <w:rPr>
          <w:rFonts w:ascii="仿宋_GB2312" w:eastAsia="仿宋_GB2312" w:hAnsi="仿宋_GB2312" w:cs="仿宋_GB2312"/>
        </w:rPr>
      </w:pPr>
      <w:r>
        <w:rPr>
          <w:rFonts w:ascii="仿宋_GB2312" w:eastAsia="仿宋_GB2312" w:hAnsi="仿宋_GB2312" w:cs="仿宋_GB2312" w:hint="eastAsia"/>
          <w:sz w:val="28"/>
          <w:szCs w:val="28"/>
        </w:rPr>
        <w:t xml:space="preserve">                                    管理科学与工程学院</w:t>
      </w:r>
    </w:p>
    <w:p w:rsidR="004937AC" w:rsidRDefault="00A12FBE">
      <w:pPr>
        <w:rPr>
          <w:rFonts w:ascii="仿宋_GB2312" w:eastAsia="仿宋_GB2312" w:hAnsi="仿宋_GB2312" w:cs="仿宋_GB2312"/>
          <w:sz w:val="28"/>
          <w:szCs w:val="28"/>
        </w:rPr>
      </w:pPr>
      <w:r>
        <w:rPr>
          <w:rFonts w:ascii="仿宋_GB2312" w:eastAsia="仿宋_GB2312" w:hAnsi="仿宋_GB2312" w:cs="仿宋_GB2312" w:hint="eastAsia"/>
        </w:rPr>
        <w:t xml:space="preserve">                                            </w:t>
      </w:r>
      <w:r>
        <w:rPr>
          <w:rFonts w:ascii="仿宋_GB2312" w:eastAsia="仿宋_GB2312" w:hAnsi="仿宋_GB2312" w:cs="仿宋_GB2312" w:hint="eastAsia"/>
          <w:sz w:val="28"/>
          <w:szCs w:val="28"/>
        </w:rPr>
        <w:t xml:space="preserve">  2018年9月14日</w:t>
      </w:r>
    </w:p>
    <w:p w:rsidR="004937AC" w:rsidRDefault="00A12FBE">
      <w:pPr>
        <w:rPr>
          <w:rFonts w:ascii="仿宋_GB2312" w:eastAsia="仿宋_GB2312" w:hAnsi="仿宋_GB2312" w:cs="仿宋_GB2312"/>
          <w:sz w:val="28"/>
          <w:szCs w:val="28"/>
        </w:rPr>
      </w:pPr>
      <w:r>
        <w:rPr>
          <w:rFonts w:ascii="仿宋_GB2312" w:eastAsia="仿宋_GB2312" w:hAnsi="仿宋_GB2312" w:cs="仿宋_GB2312" w:hint="eastAsia"/>
          <w:b/>
          <w:sz w:val="36"/>
          <w:szCs w:val="36"/>
        </w:rPr>
        <w:lastRenderedPageBreak/>
        <w:t>（ 2018 — 2019 学年）欣梦想助学金申请审批表</w:t>
      </w:r>
    </w:p>
    <w:tbl>
      <w:tblPr>
        <w:tblpPr w:leftFromText="180" w:rightFromText="180" w:vertAnchor="page" w:horzAnchor="margin" w:tblpY="2689"/>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435"/>
        <w:gridCol w:w="436"/>
        <w:gridCol w:w="436"/>
        <w:gridCol w:w="313"/>
        <w:gridCol w:w="122"/>
        <w:gridCol w:w="436"/>
        <w:gridCol w:w="436"/>
        <w:gridCol w:w="86"/>
        <w:gridCol w:w="350"/>
        <w:gridCol w:w="10"/>
        <w:gridCol w:w="425"/>
        <w:gridCol w:w="436"/>
        <w:gridCol w:w="142"/>
        <w:gridCol w:w="294"/>
        <w:gridCol w:w="435"/>
        <w:gridCol w:w="436"/>
        <w:gridCol w:w="95"/>
        <w:gridCol w:w="341"/>
        <w:gridCol w:w="436"/>
        <w:gridCol w:w="435"/>
        <w:gridCol w:w="436"/>
        <w:gridCol w:w="436"/>
        <w:gridCol w:w="436"/>
      </w:tblGrid>
      <w:tr w:rsidR="004937AC">
        <w:trPr>
          <w:cantSplit/>
          <w:trHeight w:val="613"/>
        </w:trPr>
        <w:tc>
          <w:tcPr>
            <w:tcW w:w="828" w:type="dxa"/>
            <w:vMerge w:val="restart"/>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基本情况</w:t>
            </w:r>
          </w:p>
        </w:tc>
        <w:tc>
          <w:tcPr>
            <w:tcW w:w="1260" w:type="dxa"/>
            <w:vAlign w:val="center"/>
          </w:tcPr>
          <w:p w:rsidR="004937AC" w:rsidRDefault="00A12FBE">
            <w:pPr>
              <w:adjustRightInd w:val="0"/>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姓名</w:t>
            </w:r>
          </w:p>
        </w:tc>
        <w:tc>
          <w:tcPr>
            <w:tcW w:w="1620" w:type="dxa"/>
            <w:gridSpan w:val="4"/>
            <w:vAlign w:val="center"/>
          </w:tcPr>
          <w:p w:rsidR="004937AC" w:rsidRDefault="004937AC">
            <w:pPr>
              <w:jc w:val="center"/>
              <w:rPr>
                <w:rFonts w:ascii="仿宋_GB2312" w:eastAsia="仿宋_GB2312" w:hAnsi="仿宋_GB2312" w:cs="仿宋_GB2312"/>
                <w:bCs/>
                <w:sz w:val="24"/>
              </w:rPr>
            </w:pPr>
          </w:p>
        </w:tc>
        <w:tc>
          <w:tcPr>
            <w:tcW w:w="1080" w:type="dxa"/>
            <w:gridSpan w:val="4"/>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性别</w:t>
            </w:r>
          </w:p>
        </w:tc>
        <w:tc>
          <w:tcPr>
            <w:tcW w:w="1363" w:type="dxa"/>
            <w:gridSpan w:val="5"/>
            <w:vAlign w:val="center"/>
          </w:tcPr>
          <w:p w:rsidR="004937AC" w:rsidRDefault="004937AC">
            <w:pPr>
              <w:jc w:val="center"/>
              <w:rPr>
                <w:rFonts w:ascii="仿宋_GB2312" w:eastAsia="仿宋_GB2312" w:hAnsi="仿宋_GB2312" w:cs="仿宋_GB2312"/>
                <w:bCs/>
                <w:sz w:val="24"/>
              </w:rPr>
            </w:pPr>
          </w:p>
        </w:tc>
        <w:tc>
          <w:tcPr>
            <w:tcW w:w="1260" w:type="dxa"/>
            <w:gridSpan w:val="4"/>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出生年月</w:t>
            </w:r>
          </w:p>
        </w:tc>
        <w:tc>
          <w:tcPr>
            <w:tcW w:w="2520" w:type="dxa"/>
            <w:gridSpan w:val="6"/>
            <w:vAlign w:val="center"/>
          </w:tcPr>
          <w:p w:rsidR="004937AC" w:rsidRDefault="004937AC">
            <w:pPr>
              <w:jc w:val="center"/>
              <w:rPr>
                <w:rFonts w:ascii="仿宋_GB2312" w:eastAsia="仿宋_GB2312" w:hAnsi="仿宋_GB2312" w:cs="仿宋_GB2312"/>
                <w:bCs/>
                <w:sz w:val="24"/>
              </w:rPr>
            </w:pPr>
          </w:p>
        </w:tc>
      </w:tr>
      <w:tr w:rsidR="004937AC">
        <w:trPr>
          <w:cantSplit/>
          <w:trHeight w:hRule="exact" w:val="626"/>
        </w:trPr>
        <w:tc>
          <w:tcPr>
            <w:tcW w:w="828" w:type="dxa"/>
            <w:vMerge/>
            <w:vAlign w:val="center"/>
          </w:tcPr>
          <w:p w:rsidR="004937AC" w:rsidRDefault="004937AC">
            <w:pPr>
              <w:widowControl/>
              <w:jc w:val="left"/>
              <w:rPr>
                <w:rFonts w:ascii="仿宋_GB2312" w:eastAsia="仿宋_GB2312" w:hAnsi="仿宋_GB2312" w:cs="仿宋_GB2312"/>
                <w:bCs/>
                <w:sz w:val="24"/>
              </w:rPr>
            </w:pPr>
          </w:p>
        </w:tc>
        <w:tc>
          <w:tcPr>
            <w:tcW w:w="1260" w:type="dxa"/>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政治面貌</w:t>
            </w:r>
          </w:p>
        </w:tc>
        <w:tc>
          <w:tcPr>
            <w:tcW w:w="1620" w:type="dxa"/>
            <w:gridSpan w:val="4"/>
            <w:vAlign w:val="center"/>
          </w:tcPr>
          <w:p w:rsidR="004937AC" w:rsidRDefault="004937AC">
            <w:pPr>
              <w:jc w:val="center"/>
              <w:rPr>
                <w:rFonts w:ascii="仿宋_GB2312" w:eastAsia="仿宋_GB2312" w:hAnsi="仿宋_GB2312" w:cs="仿宋_GB2312"/>
                <w:bCs/>
                <w:sz w:val="24"/>
              </w:rPr>
            </w:pPr>
          </w:p>
        </w:tc>
        <w:tc>
          <w:tcPr>
            <w:tcW w:w="1080" w:type="dxa"/>
            <w:gridSpan w:val="4"/>
            <w:vAlign w:val="center"/>
          </w:tcPr>
          <w:p w:rsidR="004937AC" w:rsidRDefault="00A12FBE">
            <w:pPr>
              <w:spacing w:beforeLines="50" w:before="156"/>
              <w:jc w:val="center"/>
              <w:rPr>
                <w:rFonts w:ascii="仿宋_GB2312" w:eastAsia="仿宋_GB2312" w:hAnsi="仿宋_GB2312" w:cs="仿宋_GB2312"/>
                <w:bCs/>
                <w:sz w:val="24"/>
              </w:rPr>
            </w:pPr>
            <w:r>
              <w:rPr>
                <w:rFonts w:ascii="仿宋_GB2312" w:eastAsia="仿宋_GB2312" w:hAnsi="仿宋_GB2312" w:cs="仿宋_GB2312" w:hint="eastAsia"/>
                <w:bCs/>
                <w:sz w:val="24"/>
              </w:rPr>
              <w:t>民族</w:t>
            </w:r>
          </w:p>
          <w:p w:rsidR="004937AC" w:rsidRDefault="004937AC">
            <w:pPr>
              <w:rPr>
                <w:rFonts w:ascii="仿宋_GB2312" w:eastAsia="仿宋_GB2312" w:hAnsi="仿宋_GB2312" w:cs="仿宋_GB2312"/>
                <w:bCs/>
                <w:sz w:val="24"/>
              </w:rPr>
            </w:pPr>
          </w:p>
          <w:p w:rsidR="004937AC" w:rsidRDefault="004937AC">
            <w:pPr>
              <w:rPr>
                <w:rFonts w:ascii="仿宋_GB2312" w:eastAsia="仿宋_GB2312" w:hAnsi="仿宋_GB2312" w:cs="仿宋_GB2312"/>
                <w:bCs/>
                <w:sz w:val="24"/>
              </w:rPr>
            </w:pPr>
          </w:p>
          <w:p w:rsidR="004937AC" w:rsidRDefault="004937AC">
            <w:pPr>
              <w:rPr>
                <w:rFonts w:ascii="仿宋_GB2312" w:eastAsia="仿宋_GB2312" w:hAnsi="仿宋_GB2312" w:cs="仿宋_GB2312"/>
                <w:bCs/>
                <w:sz w:val="24"/>
              </w:rPr>
            </w:pPr>
          </w:p>
          <w:p w:rsidR="004937AC" w:rsidRDefault="004937AC">
            <w:pPr>
              <w:rPr>
                <w:rFonts w:ascii="仿宋_GB2312" w:eastAsia="仿宋_GB2312" w:hAnsi="仿宋_GB2312" w:cs="仿宋_GB2312"/>
                <w:bCs/>
                <w:sz w:val="24"/>
              </w:rPr>
            </w:pPr>
          </w:p>
        </w:tc>
        <w:tc>
          <w:tcPr>
            <w:tcW w:w="1363" w:type="dxa"/>
            <w:gridSpan w:val="5"/>
            <w:vAlign w:val="center"/>
          </w:tcPr>
          <w:p w:rsidR="004937AC" w:rsidRDefault="004937AC">
            <w:pPr>
              <w:jc w:val="center"/>
              <w:rPr>
                <w:rFonts w:ascii="仿宋_GB2312" w:eastAsia="仿宋_GB2312" w:hAnsi="仿宋_GB2312" w:cs="仿宋_GB2312"/>
                <w:bCs/>
                <w:sz w:val="24"/>
              </w:rPr>
            </w:pPr>
          </w:p>
        </w:tc>
        <w:tc>
          <w:tcPr>
            <w:tcW w:w="1260" w:type="dxa"/>
            <w:gridSpan w:val="4"/>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入学时间</w:t>
            </w:r>
          </w:p>
        </w:tc>
        <w:tc>
          <w:tcPr>
            <w:tcW w:w="2520" w:type="dxa"/>
            <w:gridSpan w:val="6"/>
            <w:vAlign w:val="center"/>
          </w:tcPr>
          <w:p w:rsidR="004937AC" w:rsidRDefault="004937AC">
            <w:pPr>
              <w:widowControl/>
              <w:jc w:val="left"/>
              <w:rPr>
                <w:rFonts w:ascii="仿宋_GB2312" w:eastAsia="仿宋_GB2312" w:hAnsi="仿宋_GB2312" w:cs="仿宋_GB2312"/>
                <w:bCs/>
                <w:sz w:val="24"/>
              </w:rPr>
            </w:pPr>
          </w:p>
        </w:tc>
      </w:tr>
      <w:tr w:rsidR="004937AC">
        <w:trPr>
          <w:cantSplit/>
          <w:trHeight w:hRule="exact" w:val="626"/>
        </w:trPr>
        <w:tc>
          <w:tcPr>
            <w:tcW w:w="828" w:type="dxa"/>
            <w:vMerge/>
            <w:vAlign w:val="center"/>
          </w:tcPr>
          <w:p w:rsidR="004937AC" w:rsidRDefault="004937AC">
            <w:pPr>
              <w:widowControl/>
              <w:jc w:val="left"/>
              <w:rPr>
                <w:rFonts w:ascii="仿宋_GB2312" w:eastAsia="仿宋_GB2312" w:hAnsi="仿宋_GB2312" w:cs="仿宋_GB2312"/>
                <w:bCs/>
                <w:sz w:val="24"/>
              </w:rPr>
            </w:pPr>
          </w:p>
        </w:tc>
        <w:tc>
          <w:tcPr>
            <w:tcW w:w="1260" w:type="dxa"/>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专业</w:t>
            </w:r>
          </w:p>
        </w:tc>
        <w:tc>
          <w:tcPr>
            <w:tcW w:w="1620" w:type="dxa"/>
            <w:gridSpan w:val="4"/>
            <w:vAlign w:val="center"/>
          </w:tcPr>
          <w:p w:rsidR="004937AC" w:rsidRDefault="004937AC">
            <w:pPr>
              <w:jc w:val="center"/>
              <w:rPr>
                <w:rFonts w:ascii="仿宋_GB2312" w:eastAsia="仿宋_GB2312" w:hAnsi="仿宋_GB2312" w:cs="仿宋_GB2312"/>
                <w:bCs/>
                <w:sz w:val="24"/>
              </w:rPr>
            </w:pPr>
          </w:p>
        </w:tc>
        <w:tc>
          <w:tcPr>
            <w:tcW w:w="1080" w:type="dxa"/>
            <w:gridSpan w:val="4"/>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学制</w:t>
            </w:r>
          </w:p>
        </w:tc>
        <w:tc>
          <w:tcPr>
            <w:tcW w:w="1363" w:type="dxa"/>
            <w:gridSpan w:val="5"/>
            <w:vAlign w:val="center"/>
          </w:tcPr>
          <w:p w:rsidR="004937AC" w:rsidRDefault="004937AC">
            <w:pPr>
              <w:jc w:val="center"/>
              <w:rPr>
                <w:rFonts w:ascii="仿宋_GB2312" w:eastAsia="仿宋_GB2312" w:hAnsi="仿宋_GB2312" w:cs="仿宋_GB2312"/>
                <w:bCs/>
                <w:sz w:val="24"/>
              </w:rPr>
            </w:pPr>
          </w:p>
        </w:tc>
        <w:tc>
          <w:tcPr>
            <w:tcW w:w="1260" w:type="dxa"/>
            <w:gridSpan w:val="4"/>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2520" w:type="dxa"/>
            <w:gridSpan w:val="6"/>
            <w:vAlign w:val="center"/>
          </w:tcPr>
          <w:p w:rsidR="004937AC" w:rsidRDefault="004937AC">
            <w:pPr>
              <w:widowControl/>
              <w:jc w:val="left"/>
              <w:rPr>
                <w:rFonts w:ascii="仿宋_GB2312" w:eastAsia="仿宋_GB2312" w:hAnsi="仿宋_GB2312" w:cs="仿宋_GB2312"/>
                <w:bCs/>
                <w:sz w:val="24"/>
              </w:rPr>
            </w:pPr>
          </w:p>
        </w:tc>
      </w:tr>
      <w:tr w:rsidR="004937AC">
        <w:trPr>
          <w:cantSplit/>
          <w:trHeight w:hRule="exact" w:val="620"/>
        </w:trPr>
        <w:tc>
          <w:tcPr>
            <w:tcW w:w="828" w:type="dxa"/>
            <w:vMerge/>
            <w:vAlign w:val="center"/>
          </w:tcPr>
          <w:p w:rsidR="004937AC" w:rsidRDefault="004937AC">
            <w:pPr>
              <w:widowControl/>
              <w:jc w:val="left"/>
              <w:rPr>
                <w:rFonts w:ascii="仿宋_GB2312" w:eastAsia="仿宋_GB2312" w:hAnsi="仿宋_GB2312" w:cs="仿宋_GB2312"/>
                <w:bCs/>
                <w:sz w:val="24"/>
              </w:rPr>
            </w:pPr>
          </w:p>
        </w:tc>
        <w:tc>
          <w:tcPr>
            <w:tcW w:w="1260" w:type="dxa"/>
            <w:vAlign w:val="center"/>
          </w:tcPr>
          <w:p w:rsidR="004937AC" w:rsidRDefault="00A12FBE">
            <w:pPr>
              <w:rPr>
                <w:rFonts w:ascii="仿宋_GB2312" w:eastAsia="仿宋_GB2312" w:hAnsi="仿宋_GB2312" w:cs="仿宋_GB2312"/>
                <w:bCs/>
                <w:sz w:val="24"/>
              </w:rPr>
            </w:pPr>
            <w:r>
              <w:rPr>
                <w:rFonts w:ascii="仿宋_GB2312" w:eastAsia="仿宋_GB2312" w:hAnsi="仿宋_GB2312" w:cs="仿宋_GB2312" w:hint="eastAsia"/>
                <w:bCs/>
                <w:sz w:val="24"/>
              </w:rPr>
              <w:t>身份证号</w:t>
            </w:r>
          </w:p>
        </w:tc>
        <w:tc>
          <w:tcPr>
            <w:tcW w:w="435" w:type="dxa"/>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5" w:type="dxa"/>
            <w:gridSpan w:val="2"/>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6" w:type="dxa"/>
            <w:gridSpan w:val="2"/>
            <w:vAlign w:val="center"/>
          </w:tcPr>
          <w:p w:rsidR="004937AC" w:rsidRDefault="004937AC">
            <w:pPr>
              <w:widowControl/>
              <w:jc w:val="left"/>
              <w:rPr>
                <w:rFonts w:ascii="仿宋_GB2312" w:eastAsia="仿宋_GB2312" w:hAnsi="仿宋_GB2312" w:cs="仿宋_GB2312"/>
                <w:bCs/>
                <w:sz w:val="24"/>
              </w:rPr>
            </w:pPr>
          </w:p>
        </w:tc>
        <w:tc>
          <w:tcPr>
            <w:tcW w:w="435" w:type="dxa"/>
            <w:gridSpan w:val="2"/>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6" w:type="dxa"/>
            <w:gridSpan w:val="2"/>
            <w:vAlign w:val="center"/>
          </w:tcPr>
          <w:p w:rsidR="004937AC" w:rsidRDefault="004937AC">
            <w:pPr>
              <w:widowControl/>
              <w:jc w:val="left"/>
              <w:rPr>
                <w:rFonts w:ascii="仿宋_GB2312" w:eastAsia="仿宋_GB2312" w:hAnsi="仿宋_GB2312" w:cs="仿宋_GB2312"/>
                <w:bCs/>
                <w:sz w:val="24"/>
              </w:rPr>
            </w:pPr>
          </w:p>
        </w:tc>
        <w:tc>
          <w:tcPr>
            <w:tcW w:w="435" w:type="dxa"/>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6" w:type="dxa"/>
            <w:gridSpan w:val="2"/>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5" w:type="dxa"/>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c>
          <w:tcPr>
            <w:tcW w:w="436" w:type="dxa"/>
            <w:vAlign w:val="center"/>
          </w:tcPr>
          <w:p w:rsidR="004937AC" w:rsidRDefault="004937AC">
            <w:pPr>
              <w:widowControl/>
              <w:jc w:val="left"/>
              <w:rPr>
                <w:rFonts w:ascii="仿宋_GB2312" w:eastAsia="仿宋_GB2312" w:hAnsi="仿宋_GB2312" w:cs="仿宋_GB2312"/>
                <w:bCs/>
                <w:sz w:val="24"/>
              </w:rPr>
            </w:pPr>
          </w:p>
        </w:tc>
      </w:tr>
      <w:tr w:rsidR="004937AC">
        <w:trPr>
          <w:cantSplit/>
          <w:trHeight w:val="450"/>
        </w:trPr>
        <w:tc>
          <w:tcPr>
            <w:tcW w:w="828" w:type="dxa"/>
            <w:vMerge w:val="restart"/>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t>学习情况</w:t>
            </w:r>
          </w:p>
        </w:tc>
        <w:tc>
          <w:tcPr>
            <w:tcW w:w="4320" w:type="dxa"/>
            <w:gridSpan w:val="11"/>
            <w:vAlign w:val="center"/>
          </w:tcPr>
          <w:p w:rsidR="004937AC" w:rsidRDefault="00A12FBE">
            <w:pPr>
              <w:adjustRightInd w:val="0"/>
              <w:snapToGrid w:val="0"/>
              <w:spacing w:beforeLines="50" w:before="156"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成绩排名：</w:t>
            </w:r>
            <w:r>
              <w:rPr>
                <w:rFonts w:ascii="仿宋_GB2312" w:eastAsia="仿宋_GB2312" w:hAnsi="仿宋_GB2312" w:cs="仿宋_GB2312" w:hint="eastAsia"/>
                <w:bCs/>
                <w:sz w:val="24"/>
                <w:u w:val="single"/>
              </w:rPr>
              <w:t xml:space="preserve">     /   </w:t>
            </w:r>
            <w:r>
              <w:rPr>
                <w:rFonts w:ascii="仿宋_GB2312" w:eastAsia="仿宋_GB2312" w:hAnsi="仿宋_GB2312" w:cs="仿宋_GB2312" w:hint="eastAsia"/>
                <w:bCs/>
                <w:sz w:val="24"/>
              </w:rPr>
              <w:t>（名次/总人数）</w:t>
            </w:r>
          </w:p>
        </w:tc>
        <w:tc>
          <w:tcPr>
            <w:tcW w:w="4783" w:type="dxa"/>
            <w:gridSpan w:val="13"/>
            <w:vAlign w:val="center"/>
          </w:tcPr>
          <w:p w:rsidR="004937AC" w:rsidRDefault="00A12FBE">
            <w:pPr>
              <w:adjustRightInd w:val="0"/>
              <w:snapToGrid w:val="0"/>
              <w:spacing w:beforeLines="50" w:before="156" w:line="360" w:lineRule="auto"/>
              <w:jc w:val="center"/>
              <w:rPr>
                <w:rFonts w:ascii="仿宋_GB2312" w:eastAsia="仿宋_GB2312" w:hAnsi="仿宋_GB2312" w:cs="仿宋_GB2312"/>
                <w:bCs/>
                <w:sz w:val="24"/>
              </w:rPr>
            </w:pPr>
            <w:r>
              <w:rPr>
                <w:rFonts w:ascii="仿宋_GB2312" w:eastAsia="仿宋_GB2312" w:hAnsi="仿宋_GB2312" w:cs="仿宋_GB2312" w:hint="eastAsia"/>
                <w:bCs/>
                <w:sz w:val="24"/>
              </w:rPr>
              <w:t>实行综合考评排名：是□；否□</w:t>
            </w:r>
          </w:p>
        </w:tc>
      </w:tr>
      <w:tr w:rsidR="004937AC">
        <w:trPr>
          <w:cantSplit/>
          <w:trHeight w:val="450"/>
        </w:trPr>
        <w:tc>
          <w:tcPr>
            <w:tcW w:w="828" w:type="dxa"/>
            <w:vMerge/>
            <w:vAlign w:val="center"/>
          </w:tcPr>
          <w:p w:rsidR="004937AC" w:rsidRDefault="004937AC">
            <w:pPr>
              <w:jc w:val="center"/>
              <w:rPr>
                <w:rFonts w:ascii="仿宋_GB2312" w:eastAsia="仿宋_GB2312" w:hAnsi="仿宋_GB2312" w:cs="仿宋_GB2312"/>
                <w:bCs/>
                <w:sz w:val="24"/>
              </w:rPr>
            </w:pPr>
          </w:p>
        </w:tc>
        <w:tc>
          <w:tcPr>
            <w:tcW w:w="4320" w:type="dxa"/>
            <w:gridSpan w:val="11"/>
            <w:vAlign w:val="center"/>
          </w:tcPr>
          <w:p w:rsidR="004937AC" w:rsidRDefault="00A12FBE">
            <w:pPr>
              <w:adjustRightInd w:val="0"/>
              <w:snapToGrid w:val="0"/>
              <w:spacing w:beforeLines="50" w:before="156" w:line="360"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必修课</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门，其中及格</w:t>
            </w:r>
            <w:proofErr w:type="gramStart"/>
            <w:r>
              <w:rPr>
                <w:rFonts w:ascii="仿宋_GB2312" w:eastAsia="仿宋_GB2312" w:hAnsi="仿宋_GB2312" w:cs="仿宋_GB2312" w:hint="eastAsia"/>
                <w:bCs/>
                <w:sz w:val="24"/>
              </w:rPr>
              <w:t>以上</w:t>
            </w:r>
            <w:r>
              <w:rPr>
                <w:rFonts w:ascii="仿宋_GB2312" w:eastAsia="仿宋_GB2312" w:hAnsi="仿宋_GB2312" w:cs="仿宋_GB2312" w:hint="eastAsia"/>
                <w:bCs/>
                <w:sz w:val="24"/>
                <w:u w:val="single"/>
              </w:rPr>
              <w:t xml:space="preserve">　　</w:t>
            </w:r>
            <w:proofErr w:type="gramEnd"/>
            <w:r>
              <w:rPr>
                <w:rFonts w:ascii="仿宋_GB2312" w:eastAsia="仿宋_GB2312" w:hAnsi="仿宋_GB2312" w:cs="仿宋_GB2312" w:hint="eastAsia"/>
                <w:bCs/>
                <w:sz w:val="24"/>
              </w:rPr>
              <w:t>门</w:t>
            </w:r>
          </w:p>
        </w:tc>
        <w:tc>
          <w:tcPr>
            <w:tcW w:w="4783" w:type="dxa"/>
            <w:gridSpan w:val="13"/>
            <w:vAlign w:val="center"/>
          </w:tcPr>
          <w:p w:rsidR="004937AC" w:rsidRDefault="00A12FBE">
            <w:pPr>
              <w:adjustRightInd w:val="0"/>
              <w:snapToGrid w:val="0"/>
              <w:spacing w:beforeLines="50" w:before="156" w:line="360" w:lineRule="auto"/>
              <w:rPr>
                <w:rFonts w:ascii="仿宋_GB2312" w:eastAsia="仿宋_GB2312" w:hAnsi="仿宋_GB2312" w:cs="仿宋_GB2312"/>
                <w:bCs/>
                <w:sz w:val="24"/>
              </w:rPr>
            </w:pPr>
            <w:r>
              <w:rPr>
                <w:rFonts w:ascii="仿宋_GB2312" w:eastAsia="仿宋_GB2312" w:hAnsi="仿宋_GB2312" w:cs="仿宋_GB2312" w:hint="eastAsia"/>
                <w:bCs/>
                <w:sz w:val="24"/>
              </w:rPr>
              <w:t>如是，排名：</w:t>
            </w:r>
            <w:r>
              <w:rPr>
                <w:rFonts w:ascii="仿宋_GB2312" w:eastAsia="仿宋_GB2312" w:hAnsi="仿宋_GB2312" w:cs="仿宋_GB2312" w:hint="eastAsia"/>
                <w:bCs/>
                <w:sz w:val="24"/>
                <w:u w:val="single"/>
              </w:rPr>
              <w:t xml:space="preserve">     /     </w:t>
            </w:r>
            <w:r>
              <w:rPr>
                <w:rFonts w:ascii="仿宋_GB2312" w:eastAsia="仿宋_GB2312" w:hAnsi="仿宋_GB2312" w:cs="仿宋_GB2312" w:hint="eastAsia"/>
                <w:bCs/>
                <w:sz w:val="24"/>
              </w:rPr>
              <w:t>（名次/总人数）</w:t>
            </w:r>
          </w:p>
        </w:tc>
      </w:tr>
      <w:tr w:rsidR="004937AC">
        <w:trPr>
          <w:cantSplit/>
          <w:trHeight w:val="540"/>
        </w:trPr>
        <w:tc>
          <w:tcPr>
            <w:tcW w:w="828" w:type="dxa"/>
            <w:vMerge w:val="restart"/>
            <w:vAlign w:val="center"/>
          </w:tcPr>
          <w:p w:rsidR="004937AC" w:rsidRDefault="00A12FBE">
            <w:pPr>
              <w:spacing w:before="72"/>
              <w:jc w:val="center"/>
              <w:rPr>
                <w:rFonts w:ascii="仿宋_GB2312" w:eastAsia="仿宋_GB2312" w:hAnsi="仿宋_GB2312" w:cs="仿宋_GB2312"/>
                <w:bCs/>
                <w:sz w:val="24"/>
              </w:rPr>
            </w:pPr>
            <w:r>
              <w:rPr>
                <w:rFonts w:ascii="仿宋_GB2312" w:eastAsia="仿宋_GB2312" w:hAnsi="仿宋_GB2312" w:cs="仿宋_GB2312" w:hint="eastAsia"/>
                <w:bCs/>
                <w:sz w:val="24"/>
              </w:rPr>
              <w:t>大学期间主要获奖情况</w:t>
            </w:r>
          </w:p>
        </w:tc>
        <w:tc>
          <w:tcPr>
            <w:tcW w:w="1260" w:type="dxa"/>
            <w:vAlign w:val="center"/>
          </w:tcPr>
          <w:p w:rsidR="004937AC" w:rsidRDefault="00A12FBE">
            <w:pPr>
              <w:spacing w:before="72" w:afterLines="50" w:after="156"/>
              <w:jc w:val="center"/>
              <w:rPr>
                <w:rFonts w:ascii="仿宋_GB2312" w:eastAsia="仿宋_GB2312" w:hAnsi="仿宋_GB2312" w:cs="仿宋_GB2312"/>
                <w:bCs/>
                <w:sz w:val="24"/>
              </w:rPr>
            </w:pPr>
            <w:r>
              <w:rPr>
                <w:rFonts w:ascii="仿宋_GB2312" w:eastAsia="仿宋_GB2312" w:hAnsi="仿宋_GB2312" w:cs="仿宋_GB2312" w:hint="eastAsia"/>
                <w:bCs/>
                <w:sz w:val="24"/>
              </w:rPr>
              <w:t>日期</w:t>
            </w:r>
          </w:p>
        </w:tc>
        <w:tc>
          <w:tcPr>
            <w:tcW w:w="4063" w:type="dxa"/>
            <w:gridSpan w:val="13"/>
            <w:vAlign w:val="center"/>
          </w:tcPr>
          <w:p w:rsidR="004937AC" w:rsidRDefault="00A12FBE">
            <w:pPr>
              <w:spacing w:before="72" w:afterLines="50" w:after="156"/>
              <w:jc w:val="center"/>
              <w:rPr>
                <w:rFonts w:ascii="仿宋_GB2312" w:eastAsia="仿宋_GB2312" w:hAnsi="仿宋_GB2312" w:cs="仿宋_GB2312"/>
                <w:bCs/>
                <w:sz w:val="24"/>
              </w:rPr>
            </w:pPr>
            <w:r>
              <w:rPr>
                <w:rFonts w:ascii="仿宋_GB2312" w:eastAsia="仿宋_GB2312" w:hAnsi="仿宋_GB2312" w:cs="仿宋_GB2312" w:hint="eastAsia"/>
                <w:bCs/>
                <w:sz w:val="24"/>
              </w:rPr>
              <w:t>奖项名称</w:t>
            </w:r>
          </w:p>
        </w:tc>
        <w:tc>
          <w:tcPr>
            <w:tcW w:w="3780" w:type="dxa"/>
            <w:gridSpan w:val="10"/>
            <w:vAlign w:val="center"/>
          </w:tcPr>
          <w:p w:rsidR="004937AC" w:rsidRDefault="00A12FBE">
            <w:pPr>
              <w:spacing w:before="72" w:afterLines="50" w:after="156"/>
              <w:jc w:val="center"/>
              <w:rPr>
                <w:rFonts w:ascii="仿宋_GB2312" w:eastAsia="仿宋_GB2312" w:hAnsi="仿宋_GB2312" w:cs="仿宋_GB2312"/>
                <w:bCs/>
                <w:sz w:val="24"/>
              </w:rPr>
            </w:pPr>
            <w:r>
              <w:rPr>
                <w:rFonts w:ascii="仿宋_GB2312" w:eastAsia="仿宋_GB2312" w:hAnsi="仿宋_GB2312" w:cs="仿宋_GB2312" w:hint="eastAsia"/>
                <w:bCs/>
                <w:sz w:val="24"/>
              </w:rPr>
              <w:t>颁奖单位</w:t>
            </w:r>
          </w:p>
        </w:tc>
      </w:tr>
      <w:tr w:rsidR="004937AC">
        <w:trPr>
          <w:cantSplit/>
          <w:trHeight w:val="540"/>
        </w:trPr>
        <w:tc>
          <w:tcPr>
            <w:tcW w:w="828" w:type="dxa"/>
            <w:vMerge/>
            <w:vAlign w:val="center"/>
          </w:tcPr>
          <w:p w:rsidR="004937AC" w:rsidRDefault="004937AC">
            <w:pPr>
              <w:spacing w:before="72"/>
              <w:jc w:val="center"/>
              <w:rPr>
                <w:rFonts w:ascii="仿宋_GB2312" w:eastAsia="仿宋_GB2312" w:hAnsi="仿宋_GB2312" w:cs="仿宋_GB2312"/>
                <w:bCs/>
                <w:sz w:val="24"/>
              </w:rPr>
            </w:pPr>
          </w:p>
        </w:tc>
        <w:tc>
          <w:tcPr>
            <w:tcW w:w="1260" w:type="dxa"/>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4063" w:type="dxa"/>
            <w:gridSpan w:val="13"/>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3780" w:type="dxa"/>
            <w:gridSpan w:val="10"/>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r>
      <w:tr w:rsidR="004937AC">
        <w:trPr>
          <w:cantSplit/>
          <w:trHeight w:val="540"/>
        </w:trPr>
        <w:tc>
          <w:tcPr>
            <w:tcW w:w="828" w:type="dxa"/>
            <w:vMerge/>
            <w:vAlign w:val="center"/>
          </w:tcPr>
          <w:p w:rsidR="004937AC" w:rsidRDefault="004937AC">
            <w:pPr>
              <w:spacing w:before="72"/>
              <w:jc w:val="center"/>
              <w:rPr>
                <w:rFonts w:ascii="仿宋_GB2312" w:eastAsia="仿宋_GB2312" w:hAnsi="仿宋_GB2312" w:cs="仿宋_GB2312"/>
                <w:bCs/>
                <w:sz w:val="24"/>
              </w:rPr>
            </w:pPr>
          </w:p>
        </w:tc>
        <w:tc>
          <w:tcPr>
            <w:tcW w:w="1260" w:type="dxa"/>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4063" w:type="dxa"/>
            <w:gridSpan w:val="13"/>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3780" w:type="dxa"/>
            <w:gridSpan w:val="10"/>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r>
      <w:tr w:rsidR="004937AC">
        <w:trPr>
          <w:cantSplit/>
          <w:trHeight w:val="540"/>
        </w:trPr>
        <w:tc>
          <w:tcPr>
            <w:tcW w:w="828" w:type="dxa"/>
            <w:vMerge/>
            <w:vAlign w:val="center"/>
          </w:tcPr>
          <w:p w:rsidR="004937AC" w:rsidRDefault="004937AC">
            <w:pPr>
              <w:spacing w:before="72"/>
              <w:jc w:val="center"/>
              <w:rPr>
                <w:rFonts w:ascii="仿宋_GB2312" w:eastAsia="仿宋_GB2312" w:hAnsi="仿宋_GB2312" w:cs="仿宋_GB2312"/>
                <w:bCs/>
                <w:sz w:val="24"/>
              </w:rPr>
            </w:pPr>
          </w:p>
        </w:tc>
        <w:tc>
          <w:tcPr>
            <w:tcW w:w="1260" w:type="dxa"/>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4063" w:type="dxa"/>
            <w:gridSpan w:val="13"/>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3780" w:type="dxa"/>
            <w:gridSpan w:val="10"/>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r>
      <w:tr w:rsidR="004937AC">
        <w:trPr>
          <w:cantSplit/>
          <w:trHeight w:val="540"/>
        </w:trPr>
        <w:tc>
          <w:tcPr>
            <w:tcW w:w="828" w:type="dxa"/>
            <w:vMerge/>
            <w:vAlign w:val="center"/>
          </w:tcPr>
          <w:p w:rsidR="004937AC" w:rsidRDefault="004937AC">
            <w:pPr>
              <w:spacing w:before="72"/>
              <w:jc w:val="center"/>
              <w:rPr>
                <w:rFonts w:ascii="仿宋_GB2312" w:eastAsia="仿宋_GB2312" w:hAnsi="仿宋_GB2312" w:cs="仿宋_GB2312"/>
                <w:bCs/>
                <w:sz w:val="24"/>
              </w:rPr>
            </w:pPr>
          </w:p>
        </w:tc>
        <w:tc>
          <w:tcPr>
            <w:tcW w:w="1260" w:type="dxa"/>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4063" w:type="dxa"/>
            <w:gridSpan w:val="13"/>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c>
          <w:tcPr>
            <w:tcW w:w="3780" w:type="dxa"/>
            <w:gridSpan w:val="10"/>
            <w:vAlign w:val="center"/>
          </w:tcPr>
          <w:p w:rsidR="004937AC" w:rsidRDefault="004937AC">
            <w:pPr>
              <w:spacing w:before="72" w:afterLines="50" w:after="156"/>
              <w:ind w:firstLineChars="100" w:firstLine="240"/>
              <w:rPr>
                <w:rFonts w:ascii="仿宋_GB2312" w:eastAsia="仿宋_GB2312" w:hAnsi="仿宋_GB2312" w:cs="仿宋_GB2312"/>
                <w:bCs/>
                <w:sz w:val="24"/>
              </w:rPr>
            </w:pPr>
          </w:p>
        </w:tc>
      </w:tr>
      <w:tr w:rsidR="004937AC">
        <w:trPr>
          <w:cantSplit/>
          <w:trHeight w:val="5767"/>
        </w:trPr>
        <w:tc>
          <w:tcPr>
            <w:tcW w:w="828" w:type="dxa"/>
            <w:vAlign w:val="center"/>
          </w:tcPr>
          <w:p w:rsidR="004937AC" w:rsidRDefault="00A12FBE">
            <w:pPr>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申请理由</w:t>
            </w:r>
            <w:r>
              <w:rPr>
                <w:rFonts w:ascii="仿宋_GB2312" w:eastAsia="仿宋_GB2312" w:hAnsi="仿宋_GB2312" w:cs="仿宋_GB2312" w:hint="eastAsia"/>
                <w:bCs/>
                <w:sz w:val="18"/>
                <w:szCs w:val="18"/>
              </w:rPr>
              <w:t>(200字)</w:t>
            </w:r>
          </w:p>
          <w:p w:rsidR="004937AC" w:rsidRDefault="004937AC">
            <w:pPr>
              <w:spacing w:before="72"/>
              <w:jc w:val="center"/>
              <w:rPr>
                <w:rFonts w:ascii="仿宋_GB2312" w:eastAsia="仿宋_GB2312" w:hAnsi="仿宋_GB2312" w:cs="仿宋_GB2312"/>
                <w:bCs/>
                <w:sz w:val="24"/>
              </w:rPr>
            </w:pPr>
          </w:p>
        </w:tc>
        <w:tc>
          <w:tcPr>
            <w:tcW w:w="9103" w:type="dxa"/>
            <w:gridSpan w:val="24"/>
            <w:vAlign w:val="bottom"/>
          </w:tcPr>
          <w:p w:rsidR="004937AC" w:rsidRDefault="004937AC">
            <w:pPr>
              <w:jc w:val="right"/>
              <w:rPr>
                <w:rFonts w:ascii="仿宋_GB2312" w:eastAsia="仿宋_GB2312" w:hAnsi="仿宋_GB2312" w:cs="仿宋_GB2312"/>
                <w:bCs/>
                <w:sz w:val="24"/>
              </w:rPr>
            </w:pPr>
          </w:p>
          <w:p w:rsidR="004937AC" w:rsidRDefault="00A12FBE">
            <w:pPr>
              <w:spacing w:afterLines="150" w:after="468"/>
              <w:ind w:right="480" w:firstLineChars="2000" w:firstLine="4800"/>
              <w:rPr>
                <w:rFonts w:ascii="仿宋_GB2312" w:eastAsia="仿宋_GB2312" w:hAnsi="仿宋_GB2312" w:cs="仿宋_GB2312"/>
                <w:bCs/>
                <w:sz w:val="24"/>
              </w:rPr>
            </w:pPr>
            <w:r>
              <w:rPr>
                <w:rFonts w:ascii="仿宋_GB2312" w:eastAsia="仿宋_GB2312" w:hAnsi="仿宋_GB2312" w:cs="仿宋_GB2312" w:hint="eastAsia"/>
                <w:bCs/>
                <w:sz w:val="24"/>
              </w:rPr>
              <w:t>申请人签名(手签)：</w:t>
            </w:r>
          </w:p>
          <w:p w:rsidR="004937AC" w:rsidRDefault="00A12FBE">
            <w:pPr>
              <w:spacing w:beforeLines="50" w:before="156" w:afterLines="100" w:after="312"/>
              <w:ind w:firstLineChars="1755" w:firstLine="4212"/>
              <w:jc w:val="right"/>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   </w:t>
            </w:r>
          </w:p>
        </w:tc>
      </w:tr>
    </w:tbl>
    <w:p w:rsidR="004937AC" w:rsidRDefault="004937AC">
      <w:pPr>
        <w:rPr>
          <w:rFonts w:ascii="仿宋_GB2312" w:eastAsia="仿宋_GB2312" w:hAnsi="仿宋_GB2312" w:cs="仿宋_GB2312"/>
          <w:sz w:val="24"/>
        </w:rPr>
      </w:pPr>
    </w:p>
    <w:p w:rsidR="004937AC" w:rsidRDefault="00A12FB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学生家庭信息表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205"/>
        <w:gridCol w:w="825"/>
        <w:gridCol w:w="450"/>
        <w:gridCol w:w="1500"/>
        <w:gridCol w:w="720"/>
        <w:gridCol w:w="1605"/>
        <w:gridCol w:w="861"/>
      </w:tblGrid>
      <w:tr w:rsidR="004937AC">
        <w:trPr>
          <w:cantSplit/>
          <w:trHeight w:val="560"/>
          <w:jc w:val="center"/>
        </w:trPr>
        <w:tc>
          <w:tcPr>
            <w:tcW w:w="906" w:type="dxa"/>
            <w:vMerge w:val="restart"/>
            <w:tcBorders>
              <w:tl2br w:val="nil"/>
              <w:tr2bl w:val="nil"/>
            </w:tcBorders>
            <w:vAlign w:val="center"/>
          </w:tcPr>
          <w:p w:rsidR="004937AC" w:rsidRDefault="00A12FB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学生情况</w:t>
            </w:r>
          </w:p>
        </w:tc>
        <w:tc>
          <w:tcPr>
            <w:tcW w:w="2205" w:type="dxa"/>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825" w:type="dxa"/>
            <w:tcBorders>
              <w:tl2br w:val="nil"/>
              <w:tr2bl w:val="nil"/>
            </w:tcBorders>
            <w:vAlign w:val="center"/>
          </w:tcPr>
          <w:p w:rsidR="004937AC" w:rsidRDefault="004937AC">
            <w:pPr>
              <w:spacing w:line="360" w:lineRule="exact"/>
              <w:jc w:val="center"/>
              <w:rPr>
                <w:rFonts w:ascii="仿宋_GB2312" w:eastAsia="仿宋_GB2312" w:hAnsi="仿宋_GB2312" w:cs="仿宋_GB2312"/>
                <w:sz w:val="32"/>
                <w:szCs w:val="32"/>
              </w:rPr>
            </w:pPr>
          </w:p>
        </w:tc>
        <w:tc>
          <w:tcPr>
            <w:tcW w:w="450" w:type="dxa"/>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性别</w:t>
            </w:r>
          </w:p>
        </w:tc>
        <w:tc>
          <w:tcPr>
            <w:tcW w:w="1500" w:type="dxa"/>
            <w:tcBorders>
              <w:tl2br w:val="nil"/>
              <w:tr2bl w:val="nil"/>
            </w:tcBorders>
            <w:vAlign w:val="center"/>
          </w:tcPr>
          <w:p w:rsidR="004937AC" w:rsidRDefault="004937AC">
            <w:pPr>
              <w:spacing w:line="360" w:lineRule="exact"/>
              <w:jc w:val="center"/>
              <w:rPr>
                <w:rFonts w:ascii="仿宋_GB2312" w:eastAsia="仿宋_GB2312" w:hAnsi="仿宋_GB2312" w:cs="仿宋_GB2312"/>
                <w:sz w:val="32"/>
                <w:szCs w:val="32"/>
              </w:rPr>
            </w:pPr>
          </w:p>
        </w:tc>
        <w:tc>
          <w:tcPr>
            <w:tcW w:w="720" w:type="dxa"/>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学号</w:t>
            </w:r>
          </w:p>
        </w:tc>
        <w:tc>
          <w:tcPr>
            <w:tcW w:w="2466" w:type="dxa"/>
            <w:gridSpan w:val="2"/>
            <w:tcBorders>
              <w:tl2br w:val="nil"/>
              <w:tr2bl w:val="nil"/>
            </w:tcBorders>
            <w:vAlign w:val="center"/>
          </w:tcPr>
          <w:p w:rsidR="004937AC" w:rsidRDefault="004937AC">
            <w:pPr>
              <w:jc w:val="center"/>
              <w:rPr>
                <w:rFonts w:ascii="仿宋_GB2312" w:eastAsia="仿宋_GB2312" w:hAnsi="仿宋_GB2312" w:cs="仿宋_GB2312"/>
                <w:sz w:val="32"/>
                <w:szCs w:val="32"/>
              </w:rPr>
            </w:pPr>
          </w:p>
        </w:tc>
      </w:tr>
      <w:tr w:rsidR="004937AC">
        <w:trPr>
          <w:cantSplit/>
          <w:trHeight w:val="440"/>
          <w:jc w:val="center"/>
        </w:trPr>
        <w:tc>
          <w:tcPr>
            <w:tcW w:w="906" w:type="dxa"/>
            <w:vMerge/>
            <w:tcBorders>
              <w:tl2br w:val="nil"/>
              <w:tr2bl w:val="nil"/>
            </w:tcBorders>
            <w:vAlign w:val="center"/>
          </w:tcPr>
          <w:p w:rsidR="004937AC" w:rsidRDefault="004937AC">
            <w:pPr>
              <w:widowControl/>
              <w:jc w:val="left"/>
              <w:rPr>
                <w:rFonts w:ascii="仿宋_GB2312" w:eastAsia="仿宋_GB2312" w:hAnsi="仿宋_GB2312" w:cs="仿宋_GB2312"/>
                <w:sz w:val="32"/>
                <w:szCs w:val="32"/>
              </w:rPr>
            </w:pPr>
          </w:p>
        </w:tc>
        <w:tc>
          <w:tcPr>
            <w:tcW w:w="2205" w:type="dxa"/>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tc>
        <w:tc>
          <w:tcPr>
            <w:tcW w:w="2775" w:type="dxa"/>
            <w:gridSpan w:val="3"/>
            <w:tcBorders>
              <w:tl2br w:val="nil"/>
              <w:tr2bl w:val="nil"/>
            </w:tcBorders>
            <w:vAlign w:val="center"/>
          </w:tcPr>
          <w:p w:rsidR="004937AC" w:rsidRDefault="004937AC">
            <w:pPr>
              <w:spacing w:line="360" w:lineRule="exact"/>
              <w:jc w:val="center"/>
              <w:rPr>
                <w:rFonts w:ascii="仿宋_GB2312" w:eastAsia="仿宋_GB2312" w:hAnsi="仿宋_GB2312" w:cs="仿宋_GB2312"/>
                <w:sz w:val="32"/>
                <w:szCs w:val="32"/>
              </w:rPr>
            </w:pPr>
          </w:p>
        </w:tc>
        <w:tc>
          <w:tcPr>
            <w:tcW w:w="720" w:type="dxa"/>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p>
        </w:tc>
        <w:tc>
          <w:tcPr>
            <w:tcW w:w="2466" w:type="dxa"/>
            <w:gridSpan w:val="2"/>
            <w:tcBorders>
              <w:tl2br w:val="nil"/>
              <w:tr2bl w:val="nil"/>
            </w:tcBorders>
            <w:vAlign w:val="center"/>
          </w:tcPr>
          <w:p w:rsidR="004937AC" w:rsidRDefault="004937AC">
            <w:pPr>
              <w:widowControl/>
              <w:jc w:val="center"/>
              <w:rPr>
                <w:rFonts w:ascii="仿宋_GB2312" w:eastAsia="仿宋_GB2312" w:hAnsi="仿宋_GB2312" w:cs="仿宋_GB2312"/>
                <w:sz w:val="32"/>
                <w:szCs w:val="32"/>
              </w:rPr>
            </w:pPr>
          </w:p>
        </w:tc>
      </w:tr>
      <w:tr w:rsidR="004937AC">
        <w:trPr>
          <w:cantSplit/>
          <w:trHeight w:val="870"/>
          <w:jc w:val="center"/>
        </w:trPr>
        <w:tc>
          <w:tcPr>
            <w:tcW w:w="906" w:type="dxa"/>
            <w:vMerge w:val="restart"/>
            <w:tcBorders>
              <w:tl2br w:val="nil"/>
              <w:tr2bl w:val="nil"/>
            </w:tcBorders>
          </w:tcPr>
          <w:p w:rsidR="004937AC" w:rsidRDefault="004937AC">
            <w:pPr>
              <w:rPr>
                <w:rFonts w:ascii="仿宋_GB2312" w:eastAsia="仿宋_GB2312" w:hAnsi="仿宋_GB2312" w:cs="仿宋_GB2312"/>
                <w:sz w:val="32"/>
                <w:szCs w:val="32"/>
              </w:rPr>
            </w:pPr>
          </w:p>
          <w:p w:rsidR="004937AC" w:rsidRDefault="00A12FB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家庭经济情况</w:t>
            </w:r>
          </w:p>
        </w:tc>
        <w:tc>
          <w:tcPr>
            <w:tcW w:w="2205" w:type="dxa"/>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家庭户口</w:t>
            </w:r>
          </w:p>
        </w:tc>
        <w:tc>
          <w:tcPr>
            <w:tcW w:w="3495" w:type="dxa"/>
            <w:gridSpan w:val="4"/>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A、城镇    B、农村</w:t>
            </w:r>
          </w:p>
        </w:tc>
        <w:tc>
          <w:tcPr>
            <w:tcW w:w="1605" w:type="dxa"/>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家庭人口总数</w:t>
            </w:r>
          </w:p>
        </w:tc>
        <w:tc>
          <w:tcPr>
            <w:tcW w:w="861" w:type="dxa"/>
            <w:tcBorders>
              <w:tl2br w:val="nil"/>
              <w:tr2bl w:val="nil"/>
            </w:tcBorders>
            <w:vAlign w:val="center"/>
          </w:tcPr>
          <w:p w:rsidR="004937AC" w:rsidRDefault="004937AC">
            <w:pPr>
              <w:jc w:val="center"/>
              <w:rPr>
                <w:rFonts w:ascii="仿宋_GB2312" w:eastAsia="仿宋_GB2312" w:hAnsi="仿宋_GB2312" w:cs="仿宋_GB2312"/>
                <w:sz w:val="32"/>
                <w:szCs w:val="32"/>
              </w:rPr>
            </w:pPr>
          </w:p>
        </w:tc>
      </w:tr>
      <w:tr w:rsidR="004937AC">
        <w:trPr>
          <w:cantSplit/>
          <w:trHeight w:val="389"/>
          <w:jc w:val="center"/>
        </w:trPr>
        <w:tc>
          <w:tcPr>
            <w:tcW w:w="906" w:type="dxa"/>
            <w:vMerge/>
            <w:tcBorders>
              <w:tl2br w:val="nil"/>
              <w:tr2bl w:val="nil"/>
            </w:tcBorders>
            <w:vAlign w:val="center"/>
          </w:tcPr>
          <w:p w:rsidR="004937AC" w:rsidRDefault="004937AC">
            <w:pPr>
              <w:widowControl/>
              <w:jc w:val="left"/>
              <w:rPr>
                <w:rFonts w:ascii="仿宋_GB2312" w:eastAsia="仿宋_GB2312" w:hAnsi="仿宋_GB2312" w:cs="仿宋_GB2312"/>
                <w:sz w:val="32"/>
                <w:szCs w:val="32"/>
              </w:rPr>
            </w:pPr>
          </w:p>
        </w:tc>
        <w:tc>
          <w:tcPr>
            <w:tcW w:w="2205" w:type="dxa"/>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家庭月总收入</w:t>
            </w:r>
          </w:p>
        </w:tc>
        <w:tc>
          <w:tcPr>
            <w:tcW w:w="825" w:type="dxa"/>
            <w:tcBorders>
              <w:tl2br w:val="nil"/>
              <w:tr2bl w:val="nil"/>
            </w:tcBorders>
            <w:vAlign w:val="center"/>
          </w:tcPr>
          <w:p w:rsidR="004937AC" w:rsidRDefault="004937AC">
            <w:pPr>
              <w:spacing w:line="560" w:lineRule="exact"/>
              <w:jc w:val="center"/>
              <w:rPr>
                <w:rFonts w:ascii="仿宋_GB2312" w:eastAsia="仿宋_GB2312" w:hAnsi="仿宋_GB2312" w:cs="仿宋_GB2312"/>
                <w:sz w:val="32"/>
                <w:szCs w:val="32"/>
              </w:rPr>
            </w:pPr>
          </w:p>
        </w:tc>
        <w:tc>
          <w:tcPr>
            <w:tcW w:w="1950" w:type="dxa"/>
            <w:gridSpan w:val="2"/>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人均月收入</w:t>
            </w:r>
          </w:p>
        </w:tc>
        <w:tc>
          <w:tcPr>
            <w:tcW w:w="720" w:type="dxa"/>
            <w:tcBorders>
              <w:tl2br w:val="nil"/>
              <w:tr2bl w:val="nil"/>
            </w:tcBorders>
            <w:vAlign w:val="center"/>
          </w:tcPr>
          <w:p w:rsidR="004937AC" w:rsidRDefault="004937AC">
            <w:pPr>
              <w:spacing w:line="560" w:lineRule="exact"/>
              <w:jc w:val="center"/>
              <w:rPr>
                <w:rFonts w:ascii="仿宋_GB2312" w:eastAsia="仿宋_GB2312" w:hAnsi="仿宋_GB2312" w:cs="仿宋_GB2312"/>
                <w:sz w:val="32"/>
                <w:szCs w:val="32"/>
              </w:rPr>
            </w:pPr>
          </w:p>
        </w:tc>
        <w:tc>
          <w:tcPr>
            <w:tcW w:w="1605" w:type="dxa"/>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收入来源</w:t>
            </w:r>
          </w:p>
        </w:tc>
        <w:tc>
          <w:tcPr>
            <w:tcW w:w="861" w:type="dxa"/>
            <w:tcBorders>
              <w:tl2br w:val="nil"/>
              <w:tr2bl w:val="nil"/>
            </w:tcBorders>
            <w:vAlign w:val="center"/>
          </w:tcPr>
          <w:p w:rsidR="004937AC" w:rsidRDefault="004937AC">
            <w:pPr>
              <w:jc w:val="center"/>
              <w:rPr>
                <w:rFonts w:ascii="仿宋_GB2312" w:eastAsia="仿宋_GB2312" w:hAnsi="仿宋_GB2312" w:cs="仿宋_GB2312"/>
                <w:sz w:val="32"/>
                <w:szCs w:val="32"/>
              </w:rPr>
            </w:pPr>
          </w:p>
        </w:tc>
      </w:tr>
      <w:tr w:rsidR="004937AC">
        <w:trPr>
          <w:cantSplit/>
          <w:trHeight w:val="332"/>
          <w:jc w:val="center"/>
        </w:trPr>
        <w:tc>
          <w:tcPr>
            <w:tcW w:w="906" w:type="dxa"/>
            <w:vMerge/>
            <w:tcBorders>
              <w:tl2br w:val="nil"/>
              <w:tr2bl w:val="nil"/>
            </w:tcBorders>
            <w:vAlign w:val="center"/>
          </w:tcPr>
          <w:p w:rsidR="004937AC" w:rsidRDefault="004937AC">
            <w:pPr>
              <w:widowControl/>
              <w:jc w:val="left"/>
              <w:rPr>
                <w:rFonts w:ascii="仿宋_GB2312" w:eastAsia="仿宋_GB2312" w:hAnsi="仿宋_GB2312" w:cs="仿宋_GB2312"/>
                <w:sz w:val="32"/>
                <w:szCs w:val="32"/>
              </w:rPr>
            </w:pPr>
          </w:p>
        </w:tc>
        <w:tc>
          <w:tcPr>
            <w:tcW w:w="2205" w:type="dxa"/>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家庭住址</w:t>
            </w:r>
          </w:p>
        </w:tc>
        <w:tc>
          <w:tcPr>
            <w:tcW w:w="3495" w:type="dxa"/>
            <w:gridSpan w:val="4"/>
            <w:tcBorders>
              <w:tl2br w:val="nil"/>
              <w:tr2bl w:val="nil"/>
            </w:tcBorders>
            <w:vAlign w:val="center"/>
          </w:tcPr>
          <w:p w:rsidR="004937AC" w:rsidRDefault="004937AC">
            <w:pPr>
              <w:spacing w:line="560" w:lineRule="exact"/>
              <w:jc w:val="center"/>
              <w:rPr>
                <w:rFonts w:ascii="仿宋_GB2312" w:eastAsia="仿宋_GB2312" w:hAnsi="仿宋_GB2312" w:cs="仿宋_GB2312"/>
                <w:sz w:val="32"/>
                <w:szCs w:val="32"/>
              </w:rPr>
            </w:pPr>
          </w:p>
        </w:tc>
        <w:tc>
          <w:tcPr>
            <w:tcW w:w="1605" w:type="dxa"/>
            <w:tcBorders>
              <w:tl2br w:val="nil"/>
              <w:tr2bl w:val="nil"/>
            </w:tcBorders>
            <w:vAlign w:val="center"/>
          </w:tcPr>
          <w:p w:rsidR="004937AC" w:rsidRDefault="00A12FB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w:t>
            </w:r>
          </w:p>
        </w:tc>
        <w:tc>
          <w:tcPr>
            <w:tcW w:w="861" w:type="dxa"/>
            <w:tcBorders>
              <w:tl2br w:val="nil"/>
              <w:tr2bl w:val="nil"/>
            </w:tcBorders>
            <w:vAlign w:val="center"/>
          </w:tcPr>
          <w:p w:rsidR="004937AC" w:rsidRDefault="004937AC">
            <w:pPr>
              <w:jc w:val="center"/>
              <w:rPr>
                <w:rFonts w:ascii="仿宋_GB2312" w:eastAsia="仿宋_GB2312" w:hAnsi="仿宋_GB2312" w:cs="仿宋_GB2312"/>
                <w:sz w:val="32"/>
                <w:szCs w:val="32"/>
              </w:rPr>
            </w:pPr>
          </w:p>
        </w:tc>
      </w:tr>
      <w:tr w:rsidR="004937AC">
        <w:trPr>
          <w:cantSplit/>
          <w:jc w:val="center"/>
        </w:trPr>
        <w:tc>
          <w:tcPr>
            <w:tcW w:w="906" w:type="dxa"/>
            <w:vMerge w:val="restart"/>
            <w:tcBorders>
              <w:tl2br w:val="nil"/>
              <w:tr2bl w:val="nil"/>
            </w:tcBorders>
          </w:tcPr>
          <w:p w:rsidR="004937AC" w:rsidRDefault="00A12FB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家庭成员情况</w:t>
            </w:r>
          </w:p>
        </w:tc>
        <w:tc>
          <w:tcPr>
            <w:tcW w:w="2205" w:type="dxa"/>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825" w:type="dxa"/>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年龄</w:t>
            </w:r>
          </w:p>
        </w:tc>
        <w:tc>
          <w:tcPr>
            <w:tcW w:w="1950" w:type="dxa"/>
            <w:gridSpan w:val="2"/>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与本人关系</w:t>
            </w:r>
          </w:p>
        </w:tc>
        <w:tc>
          <w:tcPr>
            <w:tcW w:w="3186" w:type="dxa"/>
            <w:gridSpan w:val="3"/>
            <w:tcBorders>
              <w:tl2br w:val="nil"/>
              <w:tr2bl w:val="nil"/>
            </w:tcBorders>
            <w:vAlign w:val="center"/>
          </w:tcPr>
          <w:p w:rsidR="004937AC" w:rsidRDefault="00A12FBE">
            <w:pPr>
              <w:spacing w:line="3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工作或学习单位</w:t>
            </w:r>
          </w:p>
        </w:tc>
      </w:tr>
      <w:tr w:rsidR="004937AC">
        <w:trPr>
          <w:cantSplit/>
          <w:jc w:val="center"/>
        </w:trPr>
        <w:tc>
          <w:tcPr>
            <w:tcW w:w="906" w:type="dxa"/>
            <w:vMerge/>
            <w:tcBorders>
              <w:tl2br w:val="nil"/>
              <w:tr2bl w:val="nil"/>
            </w:tcBorders>
            <w:vAlign w:val="center"/>
          </w:tcPr>
          <w:p w:rsidR="004937AC" w:rsidRDefault="004937AC">
            <w:pPr>
              <w:widowControl/>
              <w:jc w:val="left"/>
              <w:rPr>
                <w:rFonts w:ascii="仿宋_GB2312" w:eastAsia="仿宋_GB2312" w:hAnsi="仿宋_GB2312" w:cs="仿宋_GB2312"/>
                <w:sz w:val="32"/>
                <w:szCs w:val="32"/>
              </w:rPr>
            </w:pPr>
          </w:p>
        </w:tc>
        <w:tc>
          <w:tcPr>
            <w:tcW w:w="220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82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1950" w:type="dxa"/>
            <w:gridSpan w:val="2"/>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3186" w:type="dxa"/>
            <w:gridSpan w:val="3"/>
            <w:tcBorders>
              <w:tl2br w:val="nil"/>
              <w:tr2bl w:val="nil"/>
            </w:tcBorders>
          </w:tcPr>
          <w:p w:rsidR="004937AC" w:rsidRDefault="004937AC">
            <w:pPr>
              <w:spacing w:line="360" w:lineRule="exact"/>
              <w:ind w:leftChars="-2661" w:left="-5588"/>
              <w:jc w:val="center"/>
              <w:rPr>
                <w:rFonts w:ascii="仿宋_GB2312" w:eastAsia="仿宋_GB2312" w:hAnsi="仿宋_GB2312" w:cs="仿宋_GB2312"/>
                <w:sz w:val="32"/>
                <w:szCs w:val="32"/>
              </w:rPr>
            </w:pPr>
          </w:p>
        </w:tc>
      </w:tr>
      <w:tr w:rsidR="004937AC">
        <w:trPr>
          <w:cantSplit/>
          <w:jc w:val="center"/>
        </w:trPr>
        <w:tc>
          <w:tcPr>
            <w:tcW w:w="906" w:type="dxa"/>
            <w:vMerge/>
            <w:tcBorders>
              <w:tl2br w:val="nil"/>
              <w:tr2bl w:val="nil"/>
            </w:tcBorders>
            <w:vAlign w:val="center"/>
          </w:tcPr>
          <w:p w:rsidR="004937AC" w:rsidRDefault="004937AC">
            <w:pPr>
              <w:widowControl/>
              <w:jc w:val="left"/>
              <w:rPr>
                <w:rFonts w:ascii="仿宋_GB2312" w:eastAsia="仿宋_GB2312" w:hAnsi="仿宋_GB2312" w:cs="仿宋_GB2312"/>
                <w:sz w:val="32"/>
                <w:szCs w:val="32"/>
              </w:rPr>
            </w:pPr>
          </w:p>
        </w:tc>
        <w:tc>
          <w:tcPr>
            <w:tcW w:w="220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82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1950" w:type="dxa"/>
            <w:gridSpan w:val="2"/>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3186" w:type="dxa"/>
            <w:gridSpan w:val="3"/>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r>
      <w:tr w:rsidR="004937AC">
        <w:trPr>
          <w:cantSplit/>
          <w:jc w:val="center"/>
        </w:trPr>
        <w:tc>
          <w:tcPr>
            <w:tcW w:w="906" w:type="dxa"/>
            <w:vMerge/>
            <w:tcBorders>
              <w:tl2br w:val="nil"/>
              <w:tr2bl w:val="nil"/>
            </w:tcBorders>
            <w:vAlign w:val="center"/>
          </w:tcPr>
          <w:p w:rsidR="004937AC" w:rsidRDefault="004937AC">
            <w:pPr>
              <w:widowControl/>
              <w:jc w:val="left"/>
              <w:rPr>
                <w:rFonts w:ascii="仿宋_GB2312" w:eastAsia="仿宋_GB2312" w:hAnsi="仿宋_GB2312" w:cs="仿宋_GB2312"/>
                <w:sz w:val="32"/>
                <w:szCs w:val="32"/>
              </w:rPr>
            </w:pPr>
          </w:p>
        </w:tc>
        <w:tc>
          <w:tcPr>
            <w:tcW w:w="220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82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1950" w:type="dxa"/>
            <w:gridSpan w:val="2"/>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3186" w:type="dxa"/>
            <w:gridSpan w:val="3"/>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r>
      <w:tr w:rsidR="004937AC">
        <w:trPr>
          <w:cantSplit/>
          <w:trHeight w:val="125"/>
          <w:jc w:val="center"/>
        </w:trPr>
        <w:tc>
          <w:tcPr>
            <w:tcW w:w="906" w:type="dxa"/>
            <w:vMerge/>
            <w:tcBorders>
              <w:tl2br w:val="nil"/>
              <w:tr2bl w:val="nil"/>
            </w:tcBorders>
            <w:vAlign w:val="center"/>
          </w:tcPr>
          <w:p w:rsidR="004937AC" w:rsidRDefault="004937AC">
            <w:pPr>
              <w:widowControl/>
              <w:jc w:val="left"/>
              <w:rPr>
                <w:rFonts w:ascii="仿宋_GB2312" w:eastAsia="仿宋_GB2312" w:hAnsi="仿宋_GB2312" w:cs="仿宋_GB2312"/>
                <w:sz w:val="32"/>
                <w:szCs w:val="32"/>
              </w:rPr>
            </w:pPr>
          </w:p>
        </w:tc>
        <w:tc>
          <w:tcPr>
            <w:tcW w:w="220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825" w:type="dxa"/>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1950" w:type="dxa"/>
            <w:gridSpan w:val="2"/>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c>
          <w:tcPr>
            <w:tcW w:w="3186" w:type="dxa"/>
            <w:gridSpan w:val="3"/>
            <w:tcBorders>
              <w:tl2br w:val="nil"/>
              <w:tr2bl w:val="nil"/>
            </w:tcBorders>
          </w:tcPr>
          <w:p w:rsidR="004937AC" w:rsidRDefault="004937AC">
            <w:pPr>
              <w:spacing w:line="360" w:lineRule="exact"/>
              <w:jc w:val="center"/>
              <w:rPr>
                <w:rFonts w:ascii="仿宋_GB2312" w:eastAsia="仿宋_GB2312" w:hAnsi="仿宋_GB2312" w:cs="仿宋_GB2312"/>
                <w:sz w:val="32"/>
                <w:szCs w:val="32"/>
              </w:rPr>
            </w:pPr>
          </w:p>
        </w:tc>
      </w:tr>
      <w:tr w:rsidR="004937AC">
        <w:trPr>
          <w:trHeight w:val="1814"/>
          <w:jc w:val="center"/>
        </w:trPr>
        <w:tc>
          <w:tcPr>
            <w:tcW w:w="9072" w:type="dxa"/>
            <w:gridSpan w:val="8"/>
            <w:tcBorders>
              <w:left w:val="single" w:sz="4" w:space="0" w:color="000000"/>
              <w:tl2br w:val="nil"/>
              <w:tr2bl w:val="nil"/>
            </w:tcBorders>
          </w:tcPr>
          <w:p w:rsidR="004937AC" w:rsidRDefault="00A12FBE">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推荐理由：</w:t>
            </w:r>
          </w:p>
          <w:p w:rsidR="004937AC" w:rsidRDefault="00A12FBE">
            <w:pPr>
              <w:spacing w:afterLines="100" w:after="312"/>
              <w:ind w:leftChars="1064" w:left="2234" w:firstLineChars="500" w:firstLine="1600"/>
              <w:jc w:val="right"/>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推荐人（辅导员或班主任）签名：                            年     月     日</w:t>
            </w:r>
          </w:p>
        </w:tc>
      </w:tr>
      <w:tr w:rsidR="004937AC">
        <w:trPr>
          <w:trHeight w:val="2237"/>
          <w:jc w:val="center"/>
        </w:trPr>
        <w:tc>
          <w:tcPr>
            <w:tcW w:w="9072" w:type="dxa"/>
            <w:gridSpan w:val="8"/>
            <w:tcBorders>
              <w:tl2br w:val="nil"/>
              <w:tr2bl w:val="nil"/>
            </w:tcBorders>
          </w:tcPr>
          <w:p w:rsidR="004937AC" w:rsidRDefault="00A12FBE">
            <w:pPr>
              <w:rPr>
                <w:rFonts w:ascii="仿宋_GB2312" w:eastAsia="仿宋_GB2312" w:hAnsi="仿宋_GB2312" w:cs="仿宋_GB2312"/>
                <w:sz w:val="32"/>
                <w:szCs w:val="32"/>
              </w:rPr>
            </w:pPr>
            <w:r>
              <w:rPr>
                <w:rFonts w:ascii="仿宋_GB2312" w:eastAsia="仿宋_GB2312" w:hAnsi="仿宋_GB2312" w:cs="仿宋_GB2312" w:hint="eastAsia"/>
                <w:sz w:val="32"/>
                <w:szCs w:val="32"/>
              </w:rPr>
              <w:t>院系意见：</w:t>
            </w:r>
          </w:p>
          <w:p w:rsidR="004937AC" w:rsidRDefault="00A12FBE">
            <w:pPr>
              <w:jc w:val="right"/>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 xml:space="preserve"> 院系主管学生工作领导签名：</w:t>
            </w:r>
          </w:p>
          <w:p w:rsidR="004937AC" w:rsidRDefault="00A12FBE">
            <w:pPr>
              <w:widowControl/>
              <w:tabs>
                <w:tab w:val="left" w:pos="5247"/>
              </w:tabs>
              <w:spacing w:beforeLines="50" w:before="156"/>
              <w:jc w:val="right"/>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（院系公章）年     月     日  </w:t>
            </w:r>
          </w:p>
        </w:tc>
      </w:tr>
      <w:tr w:rsidR="004937AC">
        <w:trPr>
          <w:trHeight w:val="2559"/>
          <w:jc w:val="center"/>
        </w:trPr>
        <w:tc>
          <w:tcPr>
            <w:tcW w:w="9072" w:type="dxa"/>
            <w:gridSpan w:val="8"/>
            <w:tcBorders>
              <w:tl2br w:val="nil"/>
              <w:tr2bl w:val="nil"/>
            </w:tcBorders>
          </w:tcPr>
          <w:p w:rsidR="004937AC" w:rsidRDefault="00A12FBE">
            <w:pPr>
              <w:spacing w:beforeLines="100" w:before="312" w:afterLines="50" w:after="156" w:line="5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单位意见：    经评审，并在校内公示</w:t>
            </w:r>
            <w:r>
              <w:rPr>
                <w:rFonts w:ascii="仿宋_GB2312" w:eastAsia="仿宋_GB2312" w:hAnsi="仿宋_GB2312" w:cs="仿宋_GB2312" w:hint="eastAsia"/>
                <w:bCs/>
                <w:sz w:val="32"/>
                <w:szCs w:val="32"/>
                <w:u w:val="single"/>
              </w:rPr>
              <w:t xml:space="preserve">          </w:t>
            </w:r>
            <w:proofErr w:type="gramStart"/>
            <w:r>
              <w:rPr>
                <w:rFonts w:ascii="仿宋_GB2312" w:eastAsia="仿宋_GB2312" w:hAnsi="仿宋_GB2312" w:cs="仿宋_GB2312" w:hint="eastAsia"/>
                <w:bCs/>
                <w:sz w:val="32"/>
                <w:szCs w:val="32"/>
              </w:rPr>
              <w:t>个</w:t>
            </w:r>
            <w:proofErr w:type="gramEnd"/>
            <w:r>
              <w:rPr>
                <w:rFonts w:ascii="仿宋_GB2312" w:eastAsia="仿宋_GB2312" w:hAnsi="仿宋_GB2312" w:cs="仿宋_GB2312" w:hint="eastAsia"/>
                <w:bCs/>
                <w:sz w:val="32"/>
                <w:szCs w:val="32"/>
              </w:rPr>
              <w:t>工作日，无异议，现报请批准该同学获得</w:t>
            </w:r>
            <w:proofErr w:type="gramStart"/>
            <w:r>
              <w:rPr>
                <w:rFonts w:ascii="仿宋_GB2312" w:eastAsia="仿宋_GB2312" w:hAnsi="仿宋_GB2312" w:cs="仿宋_GB2312" w:hint="eastAsia"/>
                <w:bCs/>
                <w:sz w:val="32"/>
                <w:szCs w:val="32"/>
              </w:rPr>
              <w:t>广财欣梦</w:t>
            </w:r>
            <w:proofErr w:type="gramEnd"/>
            <w:r>
              <w:rPr>
                <w:rFonts w:ascii="仿宋_GB2312" w:eastAsia="仿宋_GB2312" w:hAnsi="仿宋_GB2312" w:cs="仿宋_GB2312" w:hint="eastAsia"/>
                <w:bCs/>
                <w:sz w:val="32"/>
                <w:szCs w:val="32"/>
              </w:rPr>
              <w:t>想奖学金。</w:t>
            </w:r>
          </w:p>
          <w:p w:rsidR="004937AC" w:rsidRDefault="00A12FBE">
            <w:pPr>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（单位公章）   年     月     日</w:t>
            </w:r>
          </w:p>
        </w:tc>
      </w:tr>
    </w:tbl>
    <w:p w:rsidR="004937AC" w:rsidRDefault="00A12FBE">
      <w:pPr>
        <w:adjustRightInd w:val="0"/>
        <w:snapToGrid w:val="0"/>
        <w:spacing w:beforeLines="100" w:before="312" w:afterLines="100" w:after="312"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附件一 演讲比赛初赛评分细则</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5940"/>
        <w:gridCol w:w="1155"/>
      </w:tblGrid>
      <w:tr w:rsidR="004937AC">
        <w:trPr>
          <w:trHeight w:val="464"/>
        </w:trPr>
        <w:tc>
          <w:tcPr>
            <w:tcW w:w="1576" w:type="dxa"/>
          </w:tcPr>
          <w:p w:rsidR="004937AC" w:rsidRDefault="00A12FBE">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评分事项</w:t>
            </w:r>
          </w:p>
        </w:tc>
        <w:tc>
          <w:tcPr>
            <w:tcW w:w="5940" w:type="dxa"/>
          </w:tcPr>
          <w:p w:rsidR="004937AC" w:rsidRDefault="00A12FBE">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参考标准</w:t>
            </w:r>
          </w:p>
        </w:tc>
        <w:tc>
          <w:tcPr>
            <w:tcW w:w="1155" w:type="dxa"/>
          </w:tcPr>
          <w:p w:rsidR="004937AC" w:rsidRDefault="00A12FBE">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分数</w:t>
            </w:r>
          </w:p>
        </w:tc>
      </w:tr>
      <w:tr w:rsidR="004937AC">
        <w:trPr>
          <w:trHeight w:val="938"/>
        </w:trPr>
        <w:tc>
          <w:tcPr>
            <w:tcW w:w="1576" w:type="dxa"/>
            <w:vMerge w:val="restart"/>
          </w:tcPr>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A12FBE">
            <w:pPr>
              <w:tabs>
                <w:tab w:val="right" w:pos="8306"/>
              </w:tabs>
              <w:ind w:left="320" w:hangingChars="100" w:hanging="32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内容</w:t>
            </w:r>
          </w:p>
          <w:p w:rsidR="004937AC" w:rsidRDefault="00A12FBE">
            <w:pPr>
              <w:tabs>
                <w:tab w:val="right" w:pos="8306"/>
              </w:tabs>
              <w:ind w:left="320" w:hangingChars="100" w:hanging="32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40分</w:t>
            </w:r>
          </w:p>
        </w:tc>
        <w:tc>
          <w:tcPr>
            <w:tcW w:w="5940" w:type="dxa"/>
            <w:vAlign w:val="center"/>
          </w:tcPr>
          <w:p w:rsidR="004937AC" w:rsidRDefault="00A12FBE">
            <w:pPr>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思想内容能紧紧围绕主题，观点正确、鲜明，见解独到，内容充实具体，积极向上。</w:t>
            </w:r>
          </w:p>
        </w:tc>
        <w:tc>
          <w:tcPr>
            <w:tcW w:w="1155" w:type="dxa"/>
          </w:tcPr>
          <w:p w:rsidR="004937AC" w:rsidRDefault="00A12FBE">
            <w:pPr>
              <w:tabs>
                <w:tab w:val="right" w:pos="8306"/>
              </w:tabs>
              <w:ind w:left="320"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40</w:t>
            </w:r>
          </w:p>
        </w:tc>
      </w:tr>
      <w:tr w:rsidR="004937AC">
        <w:trPr>
          <w:trHeight w:val="908"/>
        </w:trPr>
        <w:tc>
          <w:tcPr>
            <w:tcW w:w="1576" w:type="dxa"/>
            <w:vMerge/>
          </w:tcPr>
          <w:p w:rsidR="004937AC" w:rsidRDefault="004937AC">
            <w:pPr>
              <w:tabs>
                <w:tab w:val="right" w:pos="8306"/>
              </w:tabs>
              <w:ind w:left="320" w:hangingChars="100" w:hanging="320"/>
              <w:rPr>
                <w:rFonts w:ascii="仿宋_GB2312" w:eastAsia="仿宋_GB2312" w:hAnsi="仿宋_GB2312" w:cs="仿宋_GB2312"/>
                <w:color w:val="000000"/>
                <w:sz w:val="32"/>
                <w:szCs w:val="32"/>
              </w:rPr>
            </w:pPr>
          </w:p>
        </w:tc>
        <w:tc>
          <w:tcPr>
            <w:tcW w:w="5940" w:type="dxa"/>
            <w:vAlign w:val="center"/>
          </w:tcPr>
          <w:p w:rsidR="004937AC" w:rsidRDefault="00A12FBE">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思想内容能围绕主题，观点正确，较为鲜明，见解较为独到，内容充实，积极向上。</w:t>
            </w:r>
          </w:p>
        </w:tc>
        <w:tc>
          <w:tcPr>
            <w:tcW w:w="1155" w:type="dxa"/>
          </w:tcPr>
          <w:p w:rsidR="004937AC" w:rsidRDefault="00A12FBE">
            <w:pPr>
              <w:tabs>
                <w:tab w:val="right" w:pos="8306"/>
              </w:tabs>
              <w:ind w:left="320"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35</w:t>
            </w:r>
          </w:p>
        </w:tc>
      </w:tr>
      <w:tr w:rsidR="004937AC">
        <w:trPr>
          <w:trHeight w:val="983"/>
        </w:trPr>
        <w:tc>
          <w:tcPr>
            <w:tcW w:w="1576" w:type="dxa"/>
            <w:vMerge/>
          </w:tcPr>
          <w:p w:rsidR="004937AC" w:rsidRDefault="004937AC">
            <w:pPr>
              <w:tabs>
                <w:tab w:val="right" w:pos="8306"/>
              </w:tabs>
              <w:ind w:left="320" w:hangingChars="100" w:hanging="320"/>
              <w:rPr>
                <w:rFonts w:ascii="仿宋_GB2312" w:eastAsia="仿宋_GB2312" w:hAnsi="仿宋_GB2312" w:cs="仿宋_GB2312"/>
                <w:sz w:val="32"/>
                <w:szCs w:val="32"/>
              </w:rPr>
            </w:pPr>
          </w:p>
        </w:tc>
        <w:tc>
          <w:tcPr>
            <w:tcW w:w="5940" w:type="dxa"/>
            <w:vAlign w:val="center"/>
          </w:tcPr>
          <w:p w:rsidR="004937AC" w:rsidRDefault="00A12FBE">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思想内容与主题相近，观点鲜明，简洁相对独到，内容充实，积极向上。</w:t>
            </w:r>
          </w:p>
        </w:tc>
        <w:tc>
          <w:tcPr>
            <w:tcW w:w="1155" w:type="dxa"/>
          </w:tcPr>
          <w:p w:rsidR="004937AC" w:rsidRDefault="00A12FBE">
            <w:pPr>
              <w:tabs>
                <w:tab w:val="right" w:pos="8306"/>
              </w:tabs>
              <w:ind w:left="320"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w:t>
            </w:r>
          </w:p>
        </w:tc>
      </w:tr>
      <w:tr w:rsidR="004937AC">
        <w:trPr>
          <w:trHeight w:val="1607"/>
        </w:trPr>
        <w:tc>
          <w:tcPr>
            <w:tcW w:w="1576" w:type="dxa"/>
            <w:vMerge w:val="restart"/>
          </w:tcPr>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A12FBE">
            <w:pPr>
              <w:tabs>
                <w:tab w:val="right" w:pos="8306"/>
              </w:tabs>
              <w:ind w:left="320" w:hangingChars="100" w:hanging="32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表达展示</w:t>
            </w:r>
          </w:p>
          <w:p w:rsidR="004937AC" w:rsidRDefault="00A12FBE">
            <w:pPr>
              <w:tabs>
                <w:tab w:val="right" w:pos="8306"/>
              </w:tabs>
              <w:ind w:left="320" w:hangingChars="100" w:hanging="32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30分</w:t>
            </w:r>
          </w:p>
        </w:tc>
        <w:tc>
          <w:tcPr>
            <w:tcW w:w="5940" w:type="dxa"/>
            <w:vAlign w:val="center"/>
          </w:tcPr>
          <w:p w:rsidR="004937AC" w:rsidRDefault="00A12FBE">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演讲员衣着整齐，语言表达得体、流利，落落大方，普通话标准，发音清亮有力，吐字清晰。</w:t>
            </w:r>
          </w:p>
        </w:tc>
        <w:tc>
          <w:tcPr>
            <w:tcW w:w="1155" w:type="dxa"/>
          </w:tcPr>
          <w:p w:rsidR="004937AC" w:rsidRDefault="00A12FBE">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w:t>
            </w:r>
          </w:p>
        </w:tc>
      </w:tr>
      <w:tr w:rsidR="004937AC">
        <w:trPr>
          <w:trHeight w:val="758"/>
        </w:trPr>
        <w:tc>
          <w:tcPr>
            <w:tcW w:w="1576" w:type="dxa"/>
            <w:vMerge/>
          </w:tcPr>
          <w:p w:rsidR="004937AC" w:rsidRDefault="004937AC">
            <w:pPr>
              <w:rPr>
                <w:rFonts w:ascii="仿宋_GB2312" w:eastAsia="仿宋_GB2312" w:hAnsi="仿宋_GB2312" w:cs="仿宋_GB2312"/>
                <w:color w:val="000000"/>
                <w:sz w:val="32"/>
                <w:szCs w:val="32"/>
              </w:rPr>
            </w:pPr>
          </w:p>
        </w:tc>
        <w:tc>
          <w:tcPr>
            <w:tcW w:w="5940" w:type="dxa"/>
            <w:vAlign w:val="center"/>
          </w:tcPr>
          <w:p w:rsidR="004937AC" w:rsidRDefault="00A12FBE">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演讲员衣着整齐，语言表达得体但不流利，反应一般，有些微紧张。</w:t>
            </w:r>
          </w:p>
        </w:tc>
        <w:tc>
          <w:tcPr>
            <w:tcW w:w="1155" w:type="dxa"/>
          </w:tcPr>
          <w:p w:rsidR="004937AC" w:rsidRDefault="0063142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w:t>
            </w:r>
          </w:p>
        </w:tc>
      </w:tr>
      <w:tr w:rsidR="004937AC">
        <w:trPr>
          <w:trHeight w:val="998"/>
        </w:trPr>
        <w:tc>
          <w:tcPr>
            <w:tcW w:w="1576" w:type="dxa"/>
            <w:vMerge/>
          </w:tcPr>
          <w:p w:rsidR="004937AC" w:rsidRDefault="004937AC">
            <w:pPr>
              <w:rPr>
                <w:rFonts w:ascii="仿宋_GB2312" w:eastAsia="仿宋_GB2312" w:hAnsi="仿宋_GB2312" w:cs="仿宋_GB2312"/>
                <w:color w:val="000000"/>
                <w:sz w:val="32"/>
                <w:szCs w:val="32"/>
              </w:rPr>
            </w:pPr>
          </w:p>
        </w:tc>
        <w:tc>
          <w:tcPr>
            <w:tcW w:w="5940" w:type="dxa"/>
            <w:vAlign w:val="center"/>
          </w:tcPr>
          <w:p w:rsidR="004937AC" w:rsidRDefault="00A12FBE">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演讲员衣着整齐，语言表达不得体，临场发挥力不强，较为紧张。</w:t>
            </w:r>
          </w:p>
        </w:tc>
        <w:tc>
          <w:tcPr>
            <w:tcW w:w="1155" w:type="dxa"/>
          </w:tcPr>
          <w:p w:rsidR="004937AC" w:rsidRDefault="0063142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w:t>
            </w:r>
          </w:p>
        </w:tc>
      </w:tr>
      <w:tr w:rsidR="004937AC">
        <w:trPr>
          <w:trHeight w:val="1592"/>
        </w:trPr>
        <w:tc>
          <w:tcPr>
            <w:tcW w:w="1576" w:type="dxa"/>
            <w:vMerge w:val="restart"/>
          </w:tcPr>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A12FBE">
            <w:pPr>
              <w:tabs>
                <w:tab w:val="right" w:pos="8306"/>
              </w:tabs>
              <w:ind w:left="320" w:hangingChars="100" w:hanging="32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综合印象</w:t>
            </w:r>
          </w:p>
          <w:p w:rsidR="004937AC" w:rsidRDefault="00A12FBE">
            <w:pPr>
              <w:tabs>
                <w:tab w:val="right" w:pos="8306"/>
              </w:tabs>
              <w:ind w:left="320" w:hangingChars="100" w:hanging="32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30分</w:t>
            </w:r>
          </w:p>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p w:rsidR="004937AC" w:rsidRDefault="004937AC">
            <w:pPr>
              <w:tabs>
                <w:tab w:val="right" w:pos="8306"/>
              </w:tabs>
              <w:ind w:left="320" w:hangingChars="100" w:hanging="320"/>
              <w:jc w:val="center"/>
              <w:rPr>
                <w:rFonts w:ascii="仿宋_GB2312" w:eastAsia="仿宋_GB2312" w:hAnsi="仿宋_GB2312" w:cs="仿宋_GB2312"/>
                <w:color w:val="000000"/>
                <w:sz w:val="32"/>
                <w:szCs w:val="32"/>
              </w:rPr>
            </w:pPr>
          </w:p>
        </w:tc>
        <w:tc>
          <w:tcPr>
            <w:tcW w:w="5940" w:type="dxa"/>
            <w:vAlign w:val="center"/>
          </w:tcPr>
          <w:p w:rsidR="004937AC" w:rsidRDefault="00A12FBE">
            <w:pPr>
              <w:rPr>
                <w:rFonts w:ascii="仿宋_GB2312" w:eastAsia="仿宋_GB2312" w:hAnsi="仿宋_GB2312" w:cs="仿宋_GB2312"/>
                <w:sz w:val="32"/>
                <w:szCs w:val="32"/>
              </w:rPr>
            </w:pPr>
            <w:r>
              <w:rPr>
                <w:rFonts w:ascii="仿宋_GB2312" w:eastAsia="仿宋_GB2312" w:hAnsi="仿宋_GB2312" w:cs="仿宋_GB2312" w:hint="eastAsia"/>
                <w:sz w:val="32"/>
                <w:szCs w:val="32"/>
              </w:rPr>
              <w:t>演讲者临场表现和演讲效果有较强的现场感染力，总体印象佳，演讲效果好，能引起多数观众共鸣，演讲时间控制合理。</w:t>
            </w:r>
          </w:p>
        </w:tc>
        <w:tc>
          <w:tcPr>
            <w:tcW w:w="1155" w:type="dxa"/>
          </w:tcPr>
          <w:p w:rsidR="004937AC" w:rsidRDefault="0063142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30</w:t>
            </w:r>
          </w:p>
        </w:tc>
      </w:tr>
      <w:tr w:rsidR="004937AC">
        <w:trPr>
          <w:trHeight w:val="1472"/>
        </w:trPr>
        <w:tc>
          <w:tcPr>
            <w:tcW w:w="1576" w:type="dxa"/>
            <w:vMerge/>
          </w:tcPr>
          <w:p w:rsidR="004937AC" w:rsidRDefault="004937AC">
            <w:pPr>
              <w:rPr>
                <w:rFonts w:ascii="仿宋_GB2312" w:eastAsia="仿宋_GB2312" w:hAnsi="仿宋_GB2312" w:cs="仿宋_GB2312"/>
                <w:color w:val="000000"/>
                <w:sz w:val="32"/>
                <w:szCs w:val="32"/>
              </w:rPr>
            </w:pPr>
          </w:p>
        </w:tc>
        <w:tc>
          <w:tcPr>
            <w:tcW w:w="5940" w:type="dxa"/>
            <w:vAlign w:val="center"/>
          </w:tcPr>
          <w:p w:rsidR="004937AC" w:rsidRDefault="00A12FBE">
            <w:pPr>
              <w:rPr>
                <w:rFonts w:ascii="仿宋_GB2312" w:eastAsia="仿宋_GB2312" w:hAnsi="仿宋_GB2312" w:cs="仿宋_GB2312"/>
                <w:sz w:val="32"/>
                <w:szCs w:val="32"/>
              </w:rPr>
            </w:pPr>
            <w:r>
              <w:rPr>
                <w:rFonts w:ascii="仿宋_GB2312" w:eastAsia="仿宋_GB2312" w:hAnsi="仿宋_GB2312" w:cs="仿宋_GB2312" w:hint="eastAsia"/>
                <w:sz w:val="32"/>
                <w:szCs w:val="32"/>
              </w:rPr>
              <w:t>演讲者的表现有一定的现场感染力，演讲效果较好，引起部分观众共鸣，演讲时间控制较为合理。</w:t>
            </w:r>
          </w:p>
        </w:tc>
        <w:tc>
          <w:tcPr>
            <w:tcW w:w="1155" w:type="dxa"/>
          </w:tcPr>
          <w:p w:rsidR="004937AC" w:rsidRDefault="0063142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25</w:t>
            </w:r>
          </w:p>
        </w:tc>
      </w:tr>
      <w:tr w:rsidR="004937AC">
        <w:trPr>
          <w:trHeight w:val="888"/>
        </w:trPr>
        <w:tc>
          <w:tcPr>
            <w:tcW w:w="1576" w:type="dxa"/>
            <w:vMerge/>
          </w:tcPr>
          <w:p w:rsidR="004937AC" w:rsidRDefault="004937AC">
            <w:pPr>
              <w:rPr>
                <w:rFonts w:ascii="仿宋_GB2312" w:eastAsia="仿宋_GB2312" w:hAnsi="仿宋_GB2312" w:cs="仿宋_GB2312"/>
                <w:sz w:val="32"/>
                <w:szCs w:val="32"/>
              </w:rPr>
            </w:pPr>
          </w:p>
        </w:tc>
        <w:tc>
          <w:tcPr>
            <w:tcW w:w="5940" w:type="dxa"/>
            <w:vAlign w:val="center"/>
          </w:tcPr>
          <w:p w:rsidR="004937AC" w:rsidRDefault="00A12FBE">
            <w:pPr>
              <w:rPr>
                <w:rFonts w:ascii="仿宋_GB2312" w:eastAsia="仿宋_GB2312" w:hAnsi="仿宋_GB2312" w:cs="仿宋_GB2312"/>
                <w:sz w:val="32"/>
                <w:szCs w:val="32"/>
              </w:rPr>
            </w:pPr>
            <w:r>
              <w:rPr>
                <w:rFonts w:ascii="仿宋_GB2312" w:eastAsia="仿宋_GB2312" w:hAnsi="仿宋_GB2312" w:cs="仿宋_GB2312" w:hint="eastAsia"/>
                <w:sz w:val="32"/>
                <w:szCs w:val="32"/>
              </w:rPr>
              <w:t>演讲者表现的感染力一般，能引起少数观众共鸣，演讲时间控制较为合理。</w:t>
            </w:r>
          </w:p>
        </w:tc>
        <w:tc>
          <w:tcPr>
            <w:tcW w:w="1155" w:type="dxa"/>
          </w:tcPr>
          <w:p w:rsidR="004937AC" w:rsidRDefault="0063142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512551">
              <w:rPr>
                <w:rFonts w:ascii="仿宋_GB2312" w:eastAsia="仿宋_GB2312" w:hAnsi="仿宋_GB2312" w:cs="仿宋_GB2312" w:hint="eastAsia"/>
                <w:color w:val="000000"/>
                <w:sz w:val="32"/>
                <w:szCs w:val="32"/>
              </w:rPr>
              <w:t>0</w:t>
            </w:r>
          </w:p>
        </w:tc>
      </w:tr>
    </w:tbl>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p w:rsidR="004937AC" w:rsidRDefault="00A12FBE">
      <w:pPr>
        <w:adjustRightInd w:val="0"/>
        <w:snapToGrid w:val="0"/>
        <w:spacing w:beforeLines="100" w:before="312" w:afterLines="100" w:after="312" w:line="360" w:lineRule="auto"/>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附件二 演讲评分表</w:t>
      </w:r>
    </w:p>
    <w:tbl>
      <w:tblPr>
        <w:tblStyle w:val="aa"/>
        <w:tblW w:w="7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455"/>
        <w:gridCol w:w="2040"/>
        <w:gridCol w:w="1939"/>
        <w:gridCol w:w="1236"/>
      </w:tblGrid>
      <w:tr w:rsidR="004937AC">
        <w:tc>
          <w:tcPr>
            <w:tcW w:w="1233" w:type="dxa"/>
            <w:tcBorders>
              <w:top w:val="single" w:sz="4" w:space="0" w:color="auto"/>
              <w:left w:val="single" w:sz="4" w:space="0" w:color="auto"/>
              <w:bottom w:val="single" w:sz="4" w:space="0" w:color="auto"/>
              <w:right w:val="single" w:sz="4" w:space="0" w:color="auto"/>
            </w:tcBorders>
          </w:tcPr>
          <w:p w:rsidR="004937AC" w:rsidRDefault="00A12FBE">
            <w:pPr>
              <w:rPr>
                <w:rFonts w:ascii="仿宋_GB2312" w:eastAsia="仿宋_GB2312" w:hAnsi="仿宋_GB2312" w:cs="仿宋_GB2312"/>
                <w:sz w:val="28"/>
                <w:szCs w:val="28"/>
              </w:rPr>
            </w:pPr>
            <w:r>
              <w:rPr>
                <w:rFonts w:ascii="仿宋_GB2312" w:eastAsia="仿宋_GB2312" w:hAnsi="仿宋_GB2312" w:cs="仿宋_GB2312" w:hint="eastAsia"/>
                <w:sz w:val="28"/>
                <w:szCs w:val="28"/>
              </w:rPr>
              <w:t>演讲者</w:t>
            </w:r>
          </w:p>
        </w:tc>
        <w:tc>
          <w:tcPr>
            <w:tcW w:w="1455" w:type="dxa"/>
            <w:tcBorders>
              <w:top w:val="single" w:sz="4" w:space="0" w:color="auto"/>
              <w:left w:val="single" w:sz="4" w:space="0" w:color="auto"/>
              <w:bottom w:val="single" w:sz="4" w:space="0" w:color="auto"/>
              <w:right w:val="single" w:sz="4" w:space="0" w:color="auto"/>
            </w:tcBorders>
          </w:tcPr>
          <w:p w:rsidR="004937AC" w:rsidRDefault="00A12FBE">
            <w:pPr>
              <w:rPr>
                <w:rFonts w:ascii="仿宋_GB2312" w:eastAsia="仿宋_GB2312" w:hAnsi="仿宋_GB2312" w:cs="仿宋_GB2312"/>
                <w:sz w:val="28"/>
                <w:szCs w:val="28"/>
              </w:rPr>
            </w:pPr>
            <w:r>
              <w:rPr>
                <w:rFonts w:ascii="仿宋_GB2312" w:eastAsia="仿宋_GB2312" w:hAnsi="仿宋_GB2312" w:cs="仿宋_GB2312" w:hint="eastAsia"/>
                <w:sz w:val="28"/>
                <w:szCs w:val="28"/>
              </w:rPr>
              <w:t>内容（40）</w:t>
            </w:r>
          </w:p>
        </w:tc>
        <w:tc>
          <w:tcPr>
            <w:tcW w:w="2040" w:type="dxa"/>
            <w:tcBorders>
              <w:top w:val="single" w:sz="4" w:space="0" w:color="auto"/>
              <w:left w:val="single" w:sz="4" w:space="0" w:color="auto"/>
              <w:bottom w:val="single" w:sz="4" w:space="0" w:color="auto"/>
              <w:right w:val="single" w:sz="4" w:space="0" w:color="auto"/>
            </w:tcBorders>
          </w:tcPr>
          <w:p w:rsidR="004937AC" w:rsidRDefault="00A12FBE">
            <w:pPr>
              <w:rPr>
                <w:rFonts w:ascii="仿宋_GB2312" w:eastAsia="仿宋_GB2312" w:hAnsi="仿宋_GB2312" w:cs="仿宋_GB2312"/>
                <w:sz w:val="28"/>
                <w:szCs w:val="28"/>
              </w:rPr>
            </w:pPr>
            <w:r>
              <w:rPr>
                <w:rFonts w:ascii="仿宋_GB2312" w:eastAsia="仿宋_GB2312" w:hAnsi="仿宋_GB2312" w:cs="仿宋_GB2312" w:hint="eastAsia"/>
                <w:sz w:val="28"/>
                <w:szCs w:val="28"/>
              </w:rPr>
              <w:t>表达展示（30）</w:t>
            </w:r>
          </w:p>
        </w:tc>
        <w:tc>
          <w:tcPr>
            <w:tcW w:w="1939" w:type="dxa"/>
            <w:tcBorders>
              <w:top w:val="single" w:sz="4" w:space="0" w:color="auto"/>
              <w:left w:val="single" w:sz="4" w:space="0" w:color="auto"/>
              <w:bottom w:val="single" w:sz="4" w:space="0" w:color="auto"/>
              <w:right w:val="single" w:sz="4" w:space="0" w:color="auto"/>
            </w:tcBorders>
          </w:tcPr>
          <w:p w:rsidR="004937AC" w:rsidRDefault="00A12FBE">
            <w:pPr>
              <w:rPr>
                <w:rFonts w:ascii="仿宋_GB2312" w:eastAsia="仿宋_GB2312" w:hAnsi="仿宋_GB2312" w:cs="仿宋_GB2312"/>
                <w:sz w:val="28"/>
                <w:szCs w:val="28"/>
              </w:rPr>
            </w:pPr>
            <w:r>
              <w:rPr>
                <w:rFonts w:ascii="仿宋_GB2312" w:eastAsia="仿宋_GB2312" w:hAnsi="仿宋_GB2312" w:cs="仿宋_GB2312" w:hint="eastAsia"/>
                <w:sz w:val="28"/>
                <w:szCs w:val="28"/>
              </w:rPr>
              <w:t>总体印象（30）</w:t>
            </w:r>
          </w:p>
        </w:tc>
        <w:tc>
          <w:tcPr>
            <w:tcW w:w="1236" w:type="dxa"/>
            <w:tcBorders>
              <w:top w:val="single" w:sz="4" w:space="0" w:color="auto"/>
              <w:left w:val="single" w:sz="4" w:space="0" w:color="auto"/>
              <w:bottom w:val="single" w:sz="4" w:space="0" w:color="auto"/>
              <w:right w:val="single" w:sz="4" w:space="0" w:color="auto"/>
            </w:tcBorders>
          </w:tcPr>
          <w:p w:rsidR="004937AC" w:rsidRDefault="00A12FBE">
            <w:pPr>
              <w:rPr>
                <w:rFonts w:ascii="仿宋_GB2312" w:eastAsia="仿宋_GB2312" w:hAnsi="仿宋_GB2312" w:cs="仿宋_GB2312"/>
                <w:sz w:val="28"/>
                <w:szCs w:val="28"/>
              </w:rPr>
            </w:pPr>
            <w:r>
              <w:rPr>
                <w:rFonts w:ascii="仿宋_GB2312" w:eastAsia="仿宋_GB2312" w:hAnsi="仿宋_GB2312" w:cs="仿宋_GB2312" w:hint="eastAsia"/>
                <w:sz w:val="28"/>
                <w:szCs w:val="28"/>
              </w:rPr>
              <w:t>总分</w:t>
            </w: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r w:rsidR="004937AC">
        <w:tc>
          <w:tcPr>
            <w:tcW w:w="1233"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455"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2040"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939"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tcPr>
          <w:p w:rsidR="004937AC" w:rsidRDefault="004937AC">
            <w:pPr>
              <w:rPr>
                <w:rFonts w:ascii="仿宋_GB2312" w:eastAsia="仿宋_GB2312" w:hAnsi="仿宋_GB2312" w:cs="仿宋_GB2312"/>
                <w:sz w:val="28"/>
                <w:szCs w:val="28"/>
              </w:rPr>
            </w:pPr>
          </w:p>
        </w:tc>
      </w:tr>
    </w:tbl>
    <w:p w:rsidR="004937AC" w:rsidRDefault="004937AC">
      <w:pPr>
        <w:adjustRightInd w:val="0"/>
        <w:snapToGrid w:val="0"/>
        <w:spacing w:beforeLines="100" w:before="312" w:afterLines="100" w:after="312" w:line="360" w:lineRule="auto"/>
        <w:rPr>
          <w:rFonts w:ascii="仿宋_GB2312" w:eastAsia="仿宋_GB2312" w:hAnsi="仿宋_GB2312" w:cs="仿宋_GB2312"/>
          <w:sz w:val="32"/>
          <w:szCs w:val="32"/>
        </w:rPr>
      </w:pPr>
    </w:p>
    <w:sectPr w:rsidR="004937AC">
      <w:pgSz w:w="11850" w:h="16783"/>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DC7035"/>
    <w:multiLevelType w:val="singleLevel"/>
    <w:tmpl w:val="97DC7035"/>
    <w:lvl w:ilvl="0">
      <w:start w:val="9"/>
      <w:numFmt w:val="decimal"/>
      <w:suff w:val="space"/>
      <w:lvlText w:val="%1."/>
      <w:lvlJc w:val="left"/>
      <w:pPr>
        <w:ind w:left="980" w:firstLine="0"/>
      </w:pPr>
    </w:lvl>
  </w:abstractNum>
  <w:abstractNum w:abstractNumId="1" w15:restartNumberingAfterBreak="0">
    <w:nsid w:val="01BB1EE8"/>
    <w:multiLevelType w:val="multilevel"/>
    <w:tmpl w:val="00000000"/>
    <w:lvl w:ilvl="0">
      <w:start w:val="3"/>
      <w:numFmt w:val="japaneseCounting"/>
      <w:lvlText w:val="%1、"/>
      <w:lvlJc w:val="left"/>
      <w:pPr>
        <w:ind w:left="1363" w:hanging="72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AC"/>
    <w:rsid w:val="001B16A0"/>
    <w:rsid w:val="004020E9"/>
    <w:rsid w:val="004937AC"/>
    <w:rsid w:val="00512551"/>
    <w:rsid w:val="0063142A"/>
    <w:rsid w:val="00A12FBE"/>
    <w:rsid w:val="18122644"/>
    <w:rsid w:val="33042485"/>
    <w:rsid w:val="389931DB"/>
    <w:rsid w:val="5A2C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BC8D6"/>
  <w15:docId w15:val="{73F5853B-4741-40EC-B364-9A22EC14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Times New Roman"/>
      <w:kern w:val="2"/>
      <w:sz w:val="21"/>
      <w:szCs w:val="22"/>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pPr>
      <w:shd w:val="clear" w:color="auto" w:fill="00008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rFonts w:cs="Times New Roman"/>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uiPriority w:val="99"/>
    <w:qFormat/>
    <w:rPr>
      <w:rFonts w:ascii="Cambria" w:eastAsia="宋体" w:hAnsi="Cambria" w:cs="Times New Roman"/>
      <w:b/>
      <w:bCs/>
      <w:sz w:val="32"/>
      <w:szCs w:val="32"/>
    </w:rPr>
  </w:style>
  <w:style w:type="paragraph" w:customStyle="1" w:styleId="ab">
    <w:name w:val="标题二"/>
    <w:basedOn w:val="a"/>
    <w:next w:val="2"/>
    <w:uiPriority w:val="99"/>
    <w:qFormat/>
    <w:pPr>
      <w:jc w:val="center"/>
    </w:pPr>
    <w:rPr>
      <w:rFonts w:ascii="Times New Roman" w:hAnsi="Times New Roman"/>
      <w:b/>
      <w:kern w:val="0"/>
      <w:sz w:val="36"/>
      <w:szCs w:val="20"/>
    </w:rPr>
  </w:style>
  <w:style w:type="paragraph" w:customStyle="1" w:styleId="1">
    <w:name w:val="列出段落1"/>
    <w:basedOn w:val="a"/>
    <w:uiPriority w:val="99"/>
    <w:qFormat/>
    <w:pPr>
      <w:ind w:firstLineChars="200" w:firstLine="420"/>
    </w:pPr>
  </w:style>
  <w:style w:type="paragraph" w:customStyle="1" w:styleId="10">
    <w:name w:val="列表段落1"/>
    <w:basedOn w:val="a"/>
    <w:uiPriority w:val="99"/>
    <w:qFormat/>
    <w:pPr>
      <w:ind w:firstLineChars="200" w:firstLine="420"/>
    </w:pPr>
  </w:style>
  <w:style w:type="character" w:customStyle="1" w:styleId="a8">
    <w:name w:val="页眉 字符"/>
    <w:link w:val="a7"/>
    <w:uiPriority w:val="99"/>
    <w:qFormat/>
    <w:rPr>
      <w:rFonts w:cs="Times New Roman"/>
      <w:kern w:val="2"/>
      <w:sz w:val="18"/>
      <w:szCs w:val="18"/>
    </w:rPr>
  </w:style>
  <w:style w:type="character" w:customStyle="1" w:styleId="a6">
    <w:name w:val="页脚 字符"/>
    <w:link w:val="a5"/>
    <w:uiPriority w:val="99"/>
    <w:qFormat/>
    <w:rPr>
      <w:rFonts w:cs="Times New Roman"/>
      <w:kern w:val="2"/>
      <w:sz w:val="18"/>
      <w:szCs w:val="18"/>
    </w:rPr>
  </w:style>
  <w:style w:type="character" w:customStyle="1" w:styleId="a4">
    <w:name w:val="文档结构图 字符"/>
    <w:link w:val="a3"/>
    <w:uiPriority w:val="99"/>
    <w:qFormat/>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435</Words>
  <Characters>2485</Characters>
  <Application>Microsoft Office Word</Application>
  <DocSecurity>0</DocSecurity>
  <Lines>20</Lines>
  <Paragraphs>5</Paragraphs>
  <ScaleCrop>false</ScaleCrop>
  <Company>china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黎 炳潮</cp:lastModifiedBy>
  <cp:revision>3</cp:revision>
  <cp:lastPrinted>2016-12-07T22:10:00Z</cp:lastPrinted>
  <dcterms:created xsi:type="dcterms:W3CDTF">2018-10-25T15:08:00Z</dcterms:created>
  <dcterms:modified xsi:type="dcterms:W3CDTF">2018-10-26T01:27:00Z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