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FB057">
      <w:pPr>
        <w:rPr>
          <w:rFonts w:hint="eastAsia" w:ascii="宋体" w:hAnsi="宋体" w:eastAsia="宋体"/>
        </w:rPr>
      </w:pPr>
      <w:r>
        <w:rPr>
          <w:rFonts w:hint="eastAsia" w:ascii="宋体" w:hAnsi="宋体" w:eastAsia="宋体"/>
        </w:rPr>
        <w:t>附件2：</w:t>
      </w:r>
    </w:p>
    <w:p w14:paraId="5EF6952A">
      <w:pPr>
        <w:jc w:val="center"/>
        <w:rPr>
          <w:rFonts w:hint="eastAsia" w:ascii="宋体" w:hAnsi="宋体" w:eastAsia="宋体"/>
          <w:sz w:val="36"/>
          <w:szCs w:val="40"/>
        </w:rPr>
      </w:pPr>
      <w:r>
        <w:rPr>
          <w:rFonts w:hint="eastAsia" w:ascii="宋体" w:hAnsi="宋体" w:eastAsia="宋体"/>
          <w:sz w:val="36"/>
          <w:szCs w:val="40"/>
        </w:rPr>
        <w:t>响应、偏离情况说明表</w:t>
      </w:r>
    </w:p>
    <w:p w14:paraId="4A39712F">
      <w:pPr>
        <w:rPr>
          <w:rFonts w:hint="eastAsia" w:ascii="宋体" w:hAnsi="宋体" w:eastAsia="宋体"/>
        </w:rPr>
      </w:pPr>
    </w:p>
    <w:p w14:paraId="7026984C">
      <w:pPr>
        <w:rPr>
          <w:rFonts w:hint="eastAsia" w:ascii="宋体" w:hAnsi="宋体" w:eastAsia="宋体"/>
        </w:rPr>
      </w:pPr>
      <w:r>
        <w:rPr>
          <w:rFonts w:hint="eastAsia" w:ascii="宋体" w:hAnsi="宋体" w:eastAsia="宋体"/>
        </w:rPr>
        <w:t>项目名称: 广西财经学院中国—东盟统计学院三期项目建议书和可行性研究报告编制服务项目。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3"/>
        <w:gridCol w:w="1985"/>
        <w:gridCol w:w="1843"/>
        <w:gridCol w:w="1071"/>
      </w:tblGrid>
      <w:tr w14:paraId="1A43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17C711">
            <w:pPr>
              <w:jc w:val="center"/>
              <w:rPr>
                <w:rFonts w:hint="eastAsia" w:ascii="宋体" w:hAnsi="宋体" w:eastAsia="宋体"/>
              </w:rPr>
            </w:pPr>
            <w:r>
              <w:rPr>
                <w:rFonts w:hint="eastAsia" w:ascii="宋体" w:hAnsi="宋体" w:eastAsia="宋体"/>
              </w:rPr>
              <w:t>序号</w:t>
            </w:r>
          </w:p>
        </w:tc>
        <w:tc>
          <w:tcPr>
            <w:tcW w:w="2693" w:type="dxa"/>
            <w:vAlign w:val="center"/>
          </w:tcPr>
          <w:p w14:paraId="583C89FA">
            <w:pPr>
              <w:jc w:val="center"/>
              <w:rPr>
                <w:rFonts w:hint="eastAsia" w:ascii="宋体" w:hAnsi="宋体" w:eastAsia="宋体"/>
              </w:rPr>
            </w:pPr>
            <w:r>
              <w:rPr>
                <w:rFonts w:hint="eastAsia" w:ascii="宋体" w:hAnsi="宋体" w:eastAsia="宋体"/>
              </w:rPr>
              <w:t>采购需求</w:t>
            </w:r>
          </w:p>
        </w:tc>
        <w:tc>
          <w:tcPr>
            <w:tcW w:w="1985" w:type="dxa"/>
          </w:tcPr>
          <w:p w14:paraId="25861B81">
            <w:pPr>
              <w:rPr>
                <w:rFonts w:hint="eastAsia" w:ascii="宋体" w:hAnsi="宋体" w:eastAsia="宋体"/>
              </w:rPr>
            </w:pPr>
            <w:r>
              <w:rPr>
                <w:rFonts w:hint="eastAsia" w:ascii="宋体" w:hAnsi="宋体" w:eastAsia="宋体"/>
              </w:rPr>
              <w:t>具体响应</w:t>
            </w:r>
          </w:p>
        </w:tc>
        <w:tc>
          <w:tcPr>
            <w:tcW w:w="1843" w:type="dxa"/>
          </w:tcPr>
          <w:p w14:paraId="24D9FBFB">
            <w:pPr>
              <w:rPr>
                <w:rFonts w:hint="eastAsia" w:ascii="宋体" w:hAnsi="宋体" w:eastAsia="宋体"/>
              </w:rPr>
            </w:pPr>
            <w:r>
              <w:rPr>
                <w:rFonts w:hint="eastAsia" w:ascii="宋体" w:hAnsi="宋体" w:eastAsia="宋体"/>
              </w:rPr>
              <w:t>响应/偏离</w:t>
            </w:r>
          </w:p>
        </w:tc>
        <w:tc>
          <w:tcPr>
            <w:tcW w:w="1071" w:type="dxa"/>
          </w:tcPr>
          <w:p w14:paraId="59A49709">
            <w:pPr>
              <w:rPr>
                <w:rFonts w:hint="eastAsia" w:ascii="宋体" w:hAnsi="宋体" w:eastAsia="宋体"/>
              </w:rPr>
            </w:pPr>
            <w:r>
              <w:rPr>
                <w:rFonts w:hint="eastAsia" w:ascii="宋体" w:hAnsi="宋体" w:eastAsia="宋体"/>
              </w:rPr>
              <w:t>说明</w:t>
            </w:r>
          </w:p>
        </w:tc>
      </w:tr>
      <w:tr w14:paraId="586E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14B3FFF1">
            <w:pPr>
              <w:jc w:val="center"/>
              <w:rPr>
                <w:rFonts w:hint="eastAsia" w:ascii="宋体" w:hAnsi="宋体" w:eastAsia="宋体"/>
                <w:b/>
                <w:bCs/>
              </w:rPr>
            </w:pPr>
            <w:r>
              <w:rPr>
                <w:rFonts w:hint="eastAsia" w:ascii="宋体" w:hAnsi="宋体" w:eastAsia="宋体"/>
                <w:b/>
                <w:bCs/>
              </w:rPr>
              <w:t>拟投入本项目的项目负责人的资格要求</w:t>
            </w:r>
          </w:p>
        </w:tc>
      </w:tr>
      <w:tr w14:paraId="6ED6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42EB6A2">
            <w:pPr>
              <w:jc w:val="center"/>
              <w:rPr>
                <w:rFonts w:hint="eastAsia" w:ascii="宋体" w:hAnsi="宋体" w:eastAsia="宋体"/>
              </w:rPr>
            </w:pPr>
            <w:r>
              <w:rPr>
                <w:rFonts w:hint="eastAsia" w:ascii="宋体" w:hAnsi="宋体" w:eastAsia="宋体"/>
              </w:rPr>
              <w:t>1</w:t>
            </w:r>
          </w:p>
        </w:tc>
        <w:tc>
          <w:tcPr>
            <w:tcW w:w="2693" w:type="dxa"/>
            <w:vAlign w:val="center"/>
          </w:tcPr>
          <w:p w14:paraId="5E94C52F">
            <w:pPr>
              <w:pStyle w:val="14"/>
              <w:widowControl/>
              <w:wordWrap w:val="0"/>
              <w:spacing w:beforeAutospacing="0" w:afterAutospacing="0" w:line="420" w:lineRule="atLeast"/>
              <w:ind w:firstLine="420" w:firstLineChars="200"/>
              <w:jc w:val="both"/>
              <w:rPr>
                <w:rFonts w:hint="eastAsia" w:ascii="宋体" w:hAnsi="宋体" w:eastAsia="宋体"/>
              </w:rPr>
            </w:pPr>
            <w:r>
              <w:rPr>
                <w:rFonts w:hint="eastAsia" w:ascii="宋体" w:hAnsi="宋体" w:eastAsia="宋体" w:cstheme="minorBidi"/>
                <w:kern w:val="2"/>
                <w:sz w:val="21"/>
                <w:szCs w:val="22"/>
                <w:lang w:val="en-US" w:eastAsia="zh-CN" w:bidi="ar-SA"/>
              </w:rPr>
              <w:t>项目负责人的资格要求：具有咨询工程师（投资）执业资格和工程类副高级及以上职称，2022年9月至今作为项目负责人主持过民用建筑项目建议书编制和可行性研究报告编制各一项及以上。</w:t>
            </w:r>
          </w:p>
        </w:tc>
        <w:tc>
          <w:tcPr>
            <w:tcW w:w="1985" w:type="dxa"/>
          </w:tcPr>
          <w:p w14:paraId="28358C12">
            <w:pPr>
              <w:rPr>
                <w:rFonts w:hint="eastAsia" w:ascii="宋体" w:hAnsi="宋体" w:eastAsia="宋体"/>
              </w:rPr>
            </w:pPr>
          </w:p>
        </w:tc>
        <w:tc>
          <w:tcPr>
            <w:tcW w:w="1843" w:type="dxa"/>
          </w:tcPr>
          <w:p w14:paraId="294B5CC4">
            <w:pPr>
              <w:rPr>
                <w:rFonts w:hint="eastAsia" w:ascii="宋体" w:hAnsi="宋体" w:eastAsia="宋体"/>
              </w:rPr>
            </w:pPr>
          </w:p>
        </w:tc>
        <w:tc>
          <w:tcPr>
            <w:tcW w:w="1071" w:type="dxa"/>
          </w:tcPr>
          <w:p w14:paraId="4B3296F5">
            <w:pPr>
              <w:rPr>
                <w:rFonts w:hint="eastAsia" w:ascii="宋体" w:hAnsi="宋体" w:eastAsia="宋体"/>
              </w:rPr>
            </w:pPr>
          </w:p>
        </w:tc>
      </w:tr>
      <w:tr w14:paraId="1473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32201934">
            <w:pPr>
              <w:jc w:val="center"/>
              <w:rPr>
                <w:rFonts w:hint="eastAsia" w:ascii="宋体" w:hAnsi="宋体" w:eastAsia="宋体"/>
                <w:b/>
                <w:bCs/>
              </w:rPr>
            </w:pPr>
            <w:r>
              <w:rPr>
                <w:rFonts w:hint="eastAsia" w:ascii="宋体" w:hAnsi="宋体" w:eastAsia="宋体"/>
                <w:b/>
                <w:bCs/>
              </w:rPr>
              <w:t>拟投入本项目的项目负责人的社保证明</w:t>
            </w:r>
          </w:p>
        </w:tc>
      </w:tr>
      <w:tr w14:paraId="1CC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A67092">
            <w:pPr>
              <w:jc w:val="center"/>
              <w:rPr>
                <w:rFonts w:hint="eastAsia" w:ascii="宋体" w:hAnsi="宋体" w:eastAsia="宋体"/>
              </w:rPr>
            </w:pPr>
            <w:r>
              <w:rPr>
                <w:rFonts w:hint="eastAsia" w:ascii="宋体" w:hAnsi="宋体" w:eastAsia="宋体"/>
              </w:rPr>
              <w:t>2</w:t>
            </w:r>
          </w:p>
        </w:tc>
        <w:tc>
          <w:tcPr>
            <w:tcW w:w="2693" w:type="dxa"/>
            <w:vAlign w:val="center"/>
          </w:tcPr>
          <w:p w14:paraId="0B395620">
            <w:pPr>
              <w:rPr>
                <w:rFonts w:hint="eastAsia" w:ascii="宋体" w:hAnsi="宋体" w:eastAsia="宋体"/>
              </w:rPr>
            </w:pPr>
            <w:r>
              <w:rPr>
                <w:rFonts w:hint="eastAsia" w:ascii="宋体" w:hAnsi="宋体" w:eastAsia="宋体"/>
              </w:rPr>
              <w:t>提供报价截止日期前1个月（即2025年</w:t>
            </w:r>
            <w:r>
              <w:rPr>
                <w:rFonts w:hint="eastAsia" w:ascii="宋体" w:hAnsi="宋体" w:eastAsia="宋体"/>
                <w:lang w:val="en-US" w:eastAsia="zh-CN"/>
              </w:rPr>
              <w:t>7</w:t>
            </w:r>
            <w:r>
              <w:rPr>
                <w:rFonts w:hint="eastAsia" w:ascii="宋体" w:hAnsi="宋体" w:eastAsia="宋体"/>
              </w:rPr>
              <w:t>月或</w:t>
            </w:r>
            <w:r>
              <w:rPr>
                <w:rFonts w:hint="eastAsia" w:ascii="宋体" w:hAnsi="宋体" w:eastAsia="宋体"/>
                <w:lang w:val="en-US" w:eastAsia="zh-CN"/>
              </w:rPr>
              <w:t>8</w:t>
            </w:r>
            <w:r>
              <w:rPr>
                <w:rFonts w:hint="eastAsia" w:ascii="宋体" w:hAnsi="宋体" w:eastAsia="宋体"/>
              </w:rPr>
              <w:t>月）在本单位的社保缴纳证明</w:t>
            </w:r>
          </w:p>
        </w:tc>
        <w:tc>
          <w:tcPr>
            <w:tcW w:w="1985" w:type="dxa"/>
          </w:tcPr>
          <w:p w14:paraId="31A9CF3C">
            <w:pPr>
              <w:rPr>
                <w:rFonts w:hint="eastAsia" w:ascii="宋体" w:hAnsi="宋体" w:eastAsia="宋体"/>
              </w:rPr>
            </w:pPr>
          </w:p>
        </w:tc>
        <w:tc>
          <w:tcPr>
            <w:tcW w:w="1843" w:type="dxa"/>
          </w:tcPr>
          <w:p w14:paraId="5A8000D2">
            <w:pPr>
              <w:rPr>
                <w:rFonts w:hint="eastAsia" w:ascii="宋体" w:hAnsi="宋体" w:eastAsia="宋体"/>
              </w:rPr>
            </w:pPr>
          </w:p>
        </w:tc>
        <w:tc>
          <w:tcPr>
            <w:tcW w:w="1071" w:type="dxa"/>
          </w:tcPr>
          <w:p w14:paraId="7BAC51D3">
            <w:pPr>
              <w:rPr>
                <w:rFonts w:hint="eastAsia" w:ascii="宋体" w:hAnsi="宋体" w:eastAsia="宋体"/>
              </w:rPr>
            </w:pPr>
          </w:p>
        </w:tc>
      </w:tr>
      <w:tr w14:paraId="10BE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722857D3">
            <w:pPr>
              <w:jc w:val="center"/>
              <w:rPr>
                <w:rFonts w:hint="eastAsia" w:ascii="宋体" w:hAnsi="宋体" w:eastAsia="宋体"/>
                <w:b/>
                <w:bCs/>
              </w:rPr>
            </w:pPr>
            <w:r>
              <w:rPr>
                <w:rFonts w:hint="eastAsia" w:ascii="宋体" w:hAnsi="宋体" w:eastAsia="宋体"/>
                <w:b/>
                <w:bCs/>
              </w:rPr>
              <w:t>违约与责任</w:t>
            </w:r>
          </w:p>
        </w:tc>
      </w:tr>
      <w:tr w14:paraId="55A3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2F07E11">
            <w:pPr>
              <w:jc w:val="center"/>
              <w:rPr>
                <w:rFonts w:hint="eastAsia" w:ascii="宋体" w:hAnsi="宋体" w:eastAsia="宋体"/>
              </w:rPr>
            </w:pPr>
            <w:r>
              <w:rPr>
                <w:rFonts w:hint="eastAsia" w:ascii="宋体" w:hAnsi="宋体" w:eastAsia="宋体"/>
              </w:rPr>
              <w:t>3</w:t>
            </w:r>
          </w:p>
        </w:tc>
        <w:tc>
          <w:tcPr>
            <w:tcW w:w="2693" w:type="dxa"/>
            <w:vAlign w:val="center"/>
          </w:tcPr>
          <w:p w14:paraId="7F2126C4">
            <w:pPr>
              <w:rPr>
                <w:rFonts w:hint="eastAsia" w:ascii="宋体" w:hAnsi="宋体" w:eastAsia="宋体"/>
              </w:rPr>
            </w:pPr>
            <w:r>
              <w:rPr>
                <w:rFonts w:hint="eastAsia" w:ascii="宋体" w:hAnsi="宋体" w:eastAsia="宋体"/>
              </w:rPr>
              <w:t>拟投入的项目负责人不得随意更换，且必须在项目建议书和可行性研究报告上签字，否则视为违约，业主有权终止合同，由此产生一切后果和责任由供应商承担</w:t>
            </w:r>
          </w:p>
        </w:tc>
        <w:tc>
          <w:tcPr>
            <w:tcW w:w="1985" w:type="dxa"/>
          </w:tcPr>
          <w:p w14:paraId="35D9302E">
            <w:pPr>
              <w:rPr>
                <w:rFonts w:hint="eastAsia" w:ascii="宋体" w:hAnsi="宋体" w:eastAsia="宋体"/>
              </w:rPr>
            </w:pPr>
          </w:p>
        </w:tc>
        <w:tc>
          <w:tcPr>
            <w:tcW w:w="1843" w:type="dxa"/>
          </w:tcPr>
          <w:p w14:paraId="681A1BAA">
            <w:pPr>
              <w:rPr>
                <w:rFonts w:hint="eastAsia" w:ascii="宋体" w:hAnsi="宋体" w:eastAsia="宋体"/>
              </w:rPr>
            </w:pPr>
          </w:p>
        </w:tc>
        <w:tc>
          <w:tcPr>
            <w:tcW w:w="1071" w:type="dxa"/>
          </w:tcPr>
          <w:p w14:paraId="4CA4497C">
            <w:pPr>
              <w:rPr>
                <w:rFonts w:hint="eastAsia" w:ascii="宋体" w:hAnsi="宋体" w:eastAsia="宋体"/>
              </w:rPr>
            </w:pPr>
          </w:p>
        </w:tc>
      </w:tr>
    </w:tbl>
    <w:p w14:paraId="54588695">
      <w:pPr>
        <w:rPr>
          <w:rFonts w:hint="eastAsia" w:ascii="宋体" w:hAnsi="宋体" w:eastAsia="宋体"/>
        </w:rPr>
      </w:pPr>
      <w:r>
        <w:rPr>
          <w:rFonts w:hint="eastAsia" w:ascii="宋体" w:hAnsi="宋体" w:eastAsia="宋体"/>
        </w:rPr>
        <w:t>说明：1.应写明对本项目采购需求的响应和偏离情况；</w:t>
      </w:r>
    </w:p>
    <w:p w14:paraId="632FE2C9">
      <w:pPr>
        <w:ind w:firstLine="630" w:firstLineChars="300"/>
        <w:rPr>
          <w:rFonts w:hint="eastAsia" w:ascii="宋体" w:hAnsi="宋体" w:eastAsia="宋体"/>
        </w:rPr>
      </w:pPr>
      <w:r>
        <w:rPr>
          <w:rFonts w:hint="eastAsia" w:ascii="宋体" w:hAnsi="宋体" w:eastAsia="宋体"/>
        </w:rPr>
        <w:t>2.应对照本项目采购需求，逐条说明对拟投入人员做出了实质性的响应，并申明响应和偏离。</w:t>
      </w:r>
      <w:r>
        <w:rPr>
          <w:rFonts w:hint="eastAsia" w:ascii="宋体" w:hAnsi="宋体" w:eastAsia="宋体"/>
          <w:b/>
          <w:bCs/>
        </w:rPr>
        <w:t>供应商必须对拟投入人员姓名、执业资格、职称、业绩等进行详细应答</w:t>
      </w:r>
      <w:r>
        <w:rPr>
          <w:rFonts w:hint="eastAsia" w:ascii="宋体" w:hAnsi="宋体" w:eastAsia="宋体"/>
        </w:rPr>
        <w:t>。如果仅注明“符合”、“满足”或简单复制采购需求，将有可能导致报价无效。</w:t>
      </w:r>
    </w:p>
    <w:p w14:paraId="38BC7C62">
      <w:pPr>
        <w:ind w:firstLine="630" w:firstLineChars="300"/>
        <w:rPr>
          <w:rFonts w:hint="eastAsia" w:ascii="宋体" w:hAnsi="宋体" w:eastAsia="宋体"/>
        </w:rPr>
      </w:pPr>
    </w:p>
    <w:p w14:paraId="3F1C1EFF">
      <w:pPr>
        <w:rPr>
          <w:rFonts w:hint="eastAsia" w:ascii="宋体" w:hAnsi="宋体" w:eastAsia="宋体"/>
        </w:rPr>
      </w:pPr>
      <w:r>
        <w:rPr>
          <w:rFonts w:hint="eastAsia" w:ascii="宋体" w:hAnsi="宋体" w:eastAsia="宋体"/>
        </w:rPr>
        <w:t>法定代表人或委托代理人签字:</w:t>
      </w:r>
    </w:p>
    <w:p w14:paraId="41D5BA89">
      <w:pPr>
        <w:rPr>
          <w:rFonts w:hint="eastAsia" w:ascii="宋体" w:hAnsi="宋体" w:eastAsia="宋体"/>
        </w:rPr>
      </w:pPr>
    </w:p>
    <w:p w14:paraId="34DDFEA5">
      <w:pPr>
        <w:rPr>
          <w:rFonts w:hint="eastAsia" w:ascii="宋体" w:hAnsi="宋体" w:eastAsia="宋体"/>
        </w:rPr>
      </w:pPr>
      <w:r>
        <w:rPr>
          <w:rFonts w:hint="eastAsia" w:ascii="宋体" w:hAnsi="宋体" w:eastAsia="宋体"/>
        </w:rPr>
        <w:t>供应商名称（盖章）：</w:t>
      </w:r>
    </w:p>
    <w:p w14:paraId="2D440867">
      <w:pPr>
        <w:rPr>
          <w:rFonts w:hint="eastAsia" w:ascii="宋体" w:hAnsi="宋体" w:eastAsia="宋体"/>
        </w:rPr>
      </w:pPr>
    </w:p>
    <w:p w14:paraId="6309E835">
      <w:pPr>
        <w:jc w:val="right"/>
        <w:rPr>
          <w:rFonts w:hint="eastAsia" w:ascii="宋体" w:hAnsi="宋体" w:eastAsia="宋体"/>
        </w:rPr>
      </w:pPr>
      <w:r>
        <w:rPr>
          <w:rFonts w:hint="eastAsia" w:ascii="宋体" w:hAnsi="宋体" w:eastAsia="宋体"/>
        </w:rPr>
        <w:t xml:space="preserve">年    月    </w:t>
      </w:r>
      <w:r>
        <w:rPr>
          <w:rFonts w:ascii="宋体" w:hAnsi="宋体" w:eastAsia="宋体"/>
        </w:rPr>
        <w:tab/>
      </w:r>
      <w:r>
        <w:rPr>
          <w:rFonts w:hint="eastAsia" w:ascii="宋体" w:hAnsi="宋体" w:eastAsia="宋体"/>
        </w:rPr>
        <w:t xml:space="preserve"> 日</w:t>
      </w:r>
    </w:p>
    <w:p w14:paraId="470E8DF8">
      <w:pPr>
        <w:rPr>
          <w:rFonts w:hint="eastAsia" w:ascii="宋体" w:hAnsi="宋体" w:eastAsia="宋体"/>
          <w:b/>
          <w:bCs/>
        </w:rPr>
      </w:pPr>
      <w:r>
        <w:rPr>
          <w:rFonts w:hint="eastAsia" w:ascii="宋体" w:hAnsi="宋体" w:eastAsia="宋体"/>
          <w:b/>
          <w:bCs/>
        </w:rPr>
        <w:t>后附拟投入本项目的项目负责人的执业资格、职称证明文件、社保缴纳证明、符合要求的业绩证明（如项目的合同协议书等相关证明文件，包含有项目名称、规模、工作范围、合同金额等内容</w:t>
      </w:r>
      <w:r>
        <w:rPr>
          <w:rFonts w:hint="eastAsia" w:ascii="宋体" w:hAnsi="宋体" w:eastAsia="宋体"/>
          <w:b/>
          <w:bCs/>
        </w:rPr>
        <w:t>）等：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B2"/>
    <w:rsid w:val="000B7DBE"/>
    <w:rsid w:val="001A10BC"/>
    <w:rsid w:val="0024130D"/>
    <w:rsid w:val="002D6D21"/>
    <w:rsid w:val="005B2821"/>
    <w:rsid w:val="005C7A15"/>
    <w:rsid w:val="006923B2"/>
    <w:rsid w:val="00BE4DF1"/>
    <w:rsid w:val="00C56125"/>
    <w:rsid w:val="00D8164A"/>
    <w:rsid w:val="00E35F32"/>
    <w:rsid w:val="00E71645"/>
    <w:rsid w:val="00EF25D9"/>
    <w:rsid w:val="00F50FAE"/>
    <w:rsid w:val="42A27FA0"/>
    <w:rsid w:val="5C9D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三线表"/>
    <w:basedOn w:val="16"/>
    <w:qFormat/>
    <w:uiPriority w:val="99"/>
    <w:rPr>
      <w:rFonts w:ascii="Times New Roman" w:hAnsi="Times New Roman" w:eastAsia="宋体" w:cs="Times New Roman"/>
      <w:kern w:val="0"/>
      <w:sz w:val="20"/>
      <w:szCs w:val="20"/>
    </w:rPr>
    <w:tblPr>
      <w:tblBorders>
        <w:top w:val="single" w:color="auto" w:sz="12" w:space="0"/>
        <w:bottom w:val="single" w:color="auto" w:sz="12" w:space="0"/>
      </w:tblBorders>
    </w:tblPr>
    <w:tblStylePr w:type="firstRow">
      <w:tcPr>
        <w:tcBorders>
          <w:bottom w:val="single" w:color="auto" w:sz="4" w:space="0"/>
        </w:tcBorders>
      </w:tcPr>
    </w:tblStyle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C9D9-0E27-4B81-BFC9-B46116FFBBE5}">
  <ds:schemaRefs/>
</ds:datastoreItem>
</file>

<file path=docProps/app.xml><?xml version="1.0" encoding="utf-8"?>
<Properties xmlns="http://schemas.openxmlformats.org/officeDocument/2006/extended-properties" xmlns:vt="http://schemas.openxmlformats.org/officeDocument/2006/docPropsVTypes">
  <Template>Normal</Template>
  <Pages>1</Pages>
  <Words>517</Words>
  <Characters>525</Characters>
  <Lines>32</Lines>
  <Paragraphs>24</Paragraphs>
  <TotalTime>0</TotalTime>
  <ScaleCrop>false</ScaleCrop>
  <LinksUpToDate>false</LinksUpToDate>
  <CharactersWithSpaces>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2025-09-21T10:10:00Z</dcterms:created>
  <dc:creator>小宇哥 帅帅的</dc:creator>
  <cp:lastModifiedBy>快乐小钟</cp:lastModifiedBy>
  <dcterms:modified xsi:type="dcterms:W3CDTF">2025-09-24T06:54:03Z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eyJoZGlkIjoiYzA4YTNkYmIzMzMwYmY5ODZiMDcwMTc0NDEwYzk3MTIiLCJ1c2VySWQiOiIzNTk0OTYzMDkifQ==</vt:lpwstr>
  </property>
  <property fmtid="{D5CDD505-2E9C-101B-9397-08002B2CF9AE}" pid="3" name="KSOProductBuildVer">
    <vt:lpwstr>2052-12.1.0.22529</vt:lpwstr>
  </property>
  <property fmtid="{D5CDD505-2E9C-101B-9397-08002B2CF9AE}" pid="4" name="ICV">
    <vt:lpwstr>04ABB8B00C594B5F9D2922168CA49B56_12</vt:lpwstr>
  </property>
</Properties>
</file>