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440" w:lineRule="exact"/>
        <w:jc w:val="center"/>
        <w:rPr>
          <w:rFonts w:ascii="黑体" w:hAnsi="黑体" w:eastAsia="黑体"/>
          <w:spacing w:val="22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广西财经学院会计学（CIMA专业方向）实验班</w:t>
      </w:r>
      <w:r>
        <w:rPr>
          <w:rFonts w:hint="eastAsia" w:ascii="黑体" w:hAnsi="黑体" w:eastAsia="黑体"/>
          <w:spacing w:val="22"/>
          <w:sz w:val="36"/>
          <w:szCs w:val="36"/>
        </w:rPr>
        <w:t>办学方案</w:t>
      </w:r>
    </w:p>
    <w:p>
      <w:pPr>
        <w:spacing w:line="440" w:lineRule="exact"/>
      </w:pPr>
    </w:p>
    <w:p>
      <w:pPr>
        <w:spacing w:line="440" w:lineRule="exact"/>
      </w:pPr>
    </w:p>
    <w:p>
      <w:pPr>
        <w:numPr>
          <w:ilvl w:val="0"/>
          <w:numId w:val="1"/>
        </w:numPr>
        <w:spacing w:beforeLines="50" w:line="440" w:lineRule="exact"/>
        <w:ind w:left="896" w:hanging="448"/>
        <w:rPr>
          <w:rFonts w:eastAsia="黑体"/>
        </w:rPr>
      </w:pPr>
      <w:r>
        <w:rPr>
          <w:rFonts w:hint="eastAsia" w:eastAsia="黑体"/>
        </w:rPr>
        <w:t>相关</w:t>
      </w:r>
      <w:r>
        <w:rPr>
          <w:rFonts w:eastAsia="黑体"/>
        </w:rPr>
        <w:t>术语</w:t>
      </w:r>
    </w:p>
    <w:p>
      <w:pPr>
        <w:numPr>
          <w:ilvl w:val="0"/>
          <w:numId w:val="2"/>
        </w:numPr>
        <w:spacing w:line="440" w:lineRule="exact"/>
      </w:pPr>
      <w:r>
        <w:rPr>
          <w:rFonts w:hint="eastAsia"/>
        </w:rPr>
        <w:t>CIMA</w:t>
      </w:r>
      <w:r>
        <w:t>：</w:t>
      </w:r>
      <w:r>
        <w:rPr>
          <w:rFonts w:eastAsia="仿宋"/>
        </w:rPr>
        <w:t>The Chartered Institution of Management Accountants</w:t>
      </w:r>
      <w:r>
        <w:t>的缩写，中文译名特许</w:t>
      </w:r>
      <w:r>
        <w:rPr>
          <w:rFonts w:hint="eastAsia"/>
        </w:rPr>
        <w:t>管理会计师公会</w:t>
      </w:r>
      <w:r>
        <w:t>，</w:t>
      </w:r>
      <w:r>
        <w:rPr>
          <w:rFonts w:hint="eastAsia"/>
        </w:rPr>
        <w:t>也指这个职业组织推出的注册管理会计师资格</w:t>
      </w:r>
      <w:r>
        <w:t>。</w:t>
      </w:r>
    </w:p>
    <w:p>
      <w:pPr>
        <w:numPr>
          <w:ilvl w:val="0"/>
          <w:numId w:val="2"/>
        </w:numPr>
        <w:spacing w:line="440" w:lineRule="exact"/>
      </w:pPr>
      <w:r>
        <w:rPr>
          <w:rFonts w:hint="eastAsia"/>
        </w:rPr>
        <w:t>CIMA</w:t>
      </w:r>
      <w:r>
        <w:t>专</w:t>
      </w:r>
      <w:r>
        <w:rPr>
          <w:rFonts w:hint="eastAsia"/>
        </w:rPr>
        <w:t>业方向</w:t>
      </w:r>
      <w:r>
        <w:t>：会计学专业</w:t>
      </w:r>
      <w:r>
        <w:rPr>
          <w:rFonts w:hint="eastAsia"/>
        </w:rPr>
        <w:t>下设置的</w:t>
      </w:r>
      <w:r>
        <w:t>一个专门方向</w:t>
      </w:r>
      <w:r>
        <w:rPr>
          <w:rFonts w:hint="eastAsia"/>
        </w:rPr>
        <w:t>，</w:t>
      </w:r>
      <w:r>
        <w:t>它按获取</w:t>
      </w:r>
      <w:r>
        <w:rPr>
          <w:rFonts w:hint="eastAsia"/>
        </w:rPr>
        <w:t>CIMA</w:t>
      </w:r>
      <w:r>
        <w:t>资格所需参加考试的课程设置学科群基础课和专业课，在知识体系上具有比较明显的国际性</w:t>
      </w:r>
      <w:r>
        <w:rPr>
          <w:rFonts w:hint="eastAsia"/>
        </w:rPr>
        <w:t>和职业性。</w:t>
      </w:r>
    </w:p>
    <w:p>
      <w:pPr>
        <w:numPr>
          <w:ilvl w:val="0"/>
          <w:numId w:val="2"/>
        </w:numPr>
        <w:spacing w:line="440" w:lineRule="exact"/>
      </w:pPr>
      <w:r>
        <w:rPr>
          <w:rFonts w:hint="eastAsia"/>
        </w:rPr>
        <w:t>会计学（CIMA专业方向）实验</w:t>
      </w:r>
      <w:r>
        <w:t>班：按</w:t>
      </w:r>
      <w:r>
        <w:rPr>
          <w:rFonts w:hint="eastAsia"/>
        </w:rPr>
        <w:t>CIMA</w:t>
      </w:r>
      <w:r>
        <w:t>专</w:t>
      </w:r>
      <w:r>
        <w:rPr>
          <w:rFonts w:hint="eastAsia"/>
        </w:rPr>
        <w:t>业</w:t>
      </w:r>
      <w:r>
        <w:t>方向设置的课程进行教学和日常管理的班级。在该班参加学习的学生，有可能获取</w:t>
      </w:r>
      <w:r>
        <w:rPr>
          <w:rFonts w:hint="eastAsia"/>
        </w:rPr>
        <w:t>CIMA/CGMA</w:t>
      </w:r>
      <w:r>
        <w:t>资格证书以及</w:t>
      </w:r>
      <w:r>
        <w:rPr>
          <w:rFonts w:hint="eastAsia"/>
        </w:rPr>
        <w:t>广</w:t>
      </w:r>
      <w:r>
        <w:t>西财经</w:t>
      </w:r>
      <w:r>
        <w:rPr>
          <w:rFonts w:hint="eastAsia"/>
        </w:rPr>
        <w:t>学院</w:t>
      </w:r>
      <w:r>
        <w:t>会计学专业</w:t>
      </w:r>
      <w:r>
        <w:rPr>
          <w:rFonts w:hint="eastAsia"/>
        </w:rPr>
        <w:t>管理</w:t>
      </w:r>
      <w:r>
        <w:t>学学士学位。</w:t>
      </w:r>
      <w:r>
        <w:rPr>
          <w:rFonts w:hint="eastAsia"/>
        </w:rPr>
        <w:t>以下简称CIMA实验班。</w:t>
      </w:r>
    </w:p>
    <w:p>
      <w:pPr>
        <w:numPr>
          <w:ilvl w:val="0"/>
          <w:numId w:val="2"/>
        </w:numPr>
        <w:spacing w:line="440" w:lineRule="exact"/>
      </w:pPr>
      <w:r>
        <w:t>注册费：</w:t>
      </w:r>
      <w:r>
        <w:rPr>
          <w:rFonts w:hint="eastAsia"/>
        </w:rPr>
        <w:t>学生只有注册为CIMA学员才能参加CIMA资格考试，该费用</w:t>
      </w:r>
      <w:r>
        <w:t>由</w:t>
      </w:r>
      <w:r>
        <w:rPr>
          <w:rFonts w:hint="eastAsia"/>
        </w:rPr>
        <w:t>CIMA</w:t>
      </w:r>
      <w:r>
        <w:t>收取，</w:t>
      </w:r>
      <w:r>
        <w:rPr>
          <w:rFonts w:hint="eastAsia"/>
        </w:rPr>
        <w:t>该费用</w:t>
      </w:r>
      <w:r>
        <w:t>在</w:t>
      </w:r>
      <w:r>
        <w:rPr>
          <w:rFonts w:hint="eastAsia"/>
        </w:rPr>
        <w:t>学生</w:t>
      </w:r>
      <w:r>
        <w:t>注册</w:t>
      </w:r>
      <w:r>
        <w:rPr>
          <w:rFonts w:hint="eastAsia"/>
        </w:rPr>
        <w:t>为CIMA学员</w:t>
      </w:r>
      <w:r>
        <w:t>时一次性交纳。</w:t>
      </w:r>
      <w:r>
        <w:rPr>
          <w:rFonts w:hint="eastAsia"/>
        </w:rPr>
        <w:t>按2017年标准为72英镑，具体金额可到CIMA官方网站</w:t>
      </w:r>
      <w:r>
        <w:fldChar w:fldCharType="begin"/>
      </w:r>
      <w:r>
        <w:instrText xml:space="preserve"> HYPERLINK "https://www.cimaglobal.com/" </w:instrText>
      </w:r>
      <w:r>
        <w:fldChar w:fldCharType="separate"/>
      </w:r>
      <w:r>
        <w:rPr>
          <w:rStyle w:val="6"/>
        </w:rPr>
        <w:t>https://www.cimaglobal.com/</w:t>
      </w:r>
      <w:r>
        <w:rPr>
          <w:rStyle w:val="6"/>
        </w:rPr>
        <w:fldChar w:fldCharType="end"/>
      </w:r>
      <w:r>
        <w:rPr>
          <w:rFonts w:hint="eastAsia"/>
        </w:rPr>
        <w:t>查询。</w:t>
      </w:r>
    </w:p>
    <w:p>
      <w:pPr>
        <w:numPr>
          <w:ilvl w:val="0"/>
          <w:numId w:val="2"/>
        </w:numPr>
        <w:spacing w:line="440" w:lineRule="exact"/>
      </w:pPr>
      <w:r>
        <w:t>年费：按</w:t>
      </w:r>
      <w:r>
        <w:rPr>
          <w:rFonts w:hint="eastAsia"/>
        </w:rPr>
        <w:t>CIMA</w:t>
      </w:r>
      <w:r>
        <w:t>规定，自注册后的第二年开始</w:t>
      </w:r>
      <w:r>
        <w:rPr>
          <w:rFonts w:hint="eastAsia"/>
        </w:rPr>
        <w:t>由CIMA收取，以后需要每年交纳</w:t>
      </w:r>
      <w:r>
        <w:t>。</w:t>
      </w:r>
      <w:r>
        <w:rPr>
          <w:rFonts w:hint="eastAsia"/>
        </w:rPr>
        <w:t>按2017年</w:t>
      </w:r>
      <w:r>
        <w:t>标准</w:t>
      </w:r>
      <w:r>
        <w:rPr>
          <w:rFonts w:hint="eastAsia"/>
        </w:rPr>
        <w:t>为100英镑，具体金额可到CIMA官方网站</w:t>
      </w:r>
      <w:r>
        <w:fldChar w:fldCharType="begin"/>
      </w:r>
      <w:r>
        <w:instrText xml:space="preserve"> HYPERLINK "https://www.cimaglobal.com/" </w:instrText>
      </w:r>
      <w:r>
        <w:fldChar w:fldCharType="separate"/>
      </w:r>
      <w:r>
        <w:rPr>
          <w:rStyle w:val="6"/>
        </w:rPr>
        <w:t>https://www.cimaglobal.com/</w:t>
      </w:r>
      <w:r>
        <w:rPr>
          <w:rStyle w:val="6"/>
        </w:rPr>
        <w:fldChar w:fldCharType="end"/>
      </w:r>
      <w:r>
        <w:rPr>
          <w:rFonts w:hint="eastAsia"/>
        </w:rPr>
        <w:t>查询</w:t>
      </w:r>
      <w:r>
        <w:t>。</w:t>
      </w:r>
    </w:p>
    <w:p>
      <w:pPr>
        <w:numPr>
          <w:ilvl w:val="0"/>
          <w:numId w:val="2"/>
        </w:numPr>
        <w:spacing w:line="440" w:lineRule="exact"/>
      </w:pPr>
      <w:r>
        <w:t>考试费（免考费）：</w:t>
      </w:r>
      <w:r>
        <w:rPr>
          <w:rFonts w:hint="eastAsia"/>
        </w:rPr>
        <w:t>由CIMA学员</w:t>
      </w:r>
      <w:r>
        <w:t>按</w:t>
      </w:r>
      <w:r>
        <w:rPr>
          <w:rFonts w:hint="eastAsia"/>
        </w:rPr>
        <w:t>其</w:t>
      </w:r>
      <w:r>
        <w:t>报考门数</w:t>
      </w:r>
      <w:r>
        <w:rPr>
          <w:rFonts w:hint="eastAsia"/>
        </w:rPr>
        <w:t>交纳给CIMA</w:t>
      </w:r>
      <w:r>
        <w:t>。</w:t>
      </w:r>
      <w:r>
        <w:rPr>
          <w:rFonts w:hint="eastAsia"/>
        </w:rPr>
        <w:t>该费用标准因报考课程的种类而异，</w:t>
      </w:r>
      <w:r>
        <w:t>若按</w:t>
      </w:r>
      <w:r>
        <w:rPr>
          <w:rFonts w:hint="eastAsia"/>
        </w:rPr>
        <w:t>CIMA</w:t>
      </w:r>
      <w:r>
        <w:t>豁免政策获得免试的，需要交纳免试费，数额与考试费用同</w:t>
      </w:r>
      <w:r>
        <w:rPr>
          <w:rFonts w:hint="eastAsia"/>
        </w:rPr>
        <w:t>。按2017年标准为48-160英镑</w:t>
      </w:r>
      <w:r>
        <w:t>，</w:t>
      </w:r>
      <w:r>
        <w:rPr>
          <w:rFonts w:hint="eastAsia"/>
        </w:rPr>
        <w:t>具体金额可到CIMA官方网站</w:t>
      </w:r>
      <w:r>
        <w:fldChar w:fldCharType="begin"/>
      </w:r>
      <w:r>
        <w:instrText xml:space="preserve"> HYPERLINK "https://www.cimaglobal.com/" </w:instrText>
      </w:r>
      <w:r>
        <w:fldChar w:fldCharType="separate"/>
      </w:r>
      <w:r>
        <w:rPr>
          <w:rStyle w:val="6"/>
        </w:rPr>
        <w:t>https://www.cimaglobal.com/</w:t>
      </w:r>
      <w:r>
        <w:rPr>
          <w:rStyle w:val="6"/>
        </w:rPr>
        <w:fldChar w:fldCharType="end"/>
      </w:r>
      <w:r>
        <w:rPr>
          <w:rFonts w:hint="eastAsia"/>
        </w:rPr>
        <w:t>查询。</w:t>
      </w:r>
    </w:p>
    <w:p>
      <w:pPr>
        <w:numPr>
          <w:ilvl w:val="0"/>
          <w:numId w:val="2"/>
        </w:numPr>
        <w:spacing w:line="440" w:lineRule="exact"/>
      </w:pPr>
      <w:r>
        <w:t>学位考试：</w:t>
      </w:r>
      <w:r>
        <w:rPr>
          <w:rFonts w:hint="eastAsia"/>
        </w:rPr>
        <w:t>CIMA实验</w:t>
      </w:r>
      <w:r>
        <w:t>班学生为获得</w:t>
      </w:r>
      <w:r>
        <w:rPr>
          <w:rFonts w:hint="eastAsia"/>
        </w:rPr>
        <w:t>广西财经学院</w:t>
      </w:r>
      <w:r>
        <w:t>学士学位而参加的考试。该考试</w:t>
      </w:r>
      <w:r>
        <w:rPr>
          <w:rFonts w:hint="eastAsia"/>
        </w:rPr>
        <w:t>管理同其他普通班</w:t>
      </w:r>
      <w:r>
        <w:t>。</w:t>
      </w:r>
    </w:p>
    <w:p>
      <w:pPr>
        <w:numPr>
          <w:ilvl w:val="0"/>
          <w:numId w:val="2"/>
        </w:numPr>
        <w:spacing w:line="440" w:lineRule="exact"/>
      </w:pPr>
      <w:r>
        <w:t>资格考试：</w:t>
      </w:r>
      <w:r>
        <w:rPr>
          <w:rFonts w:hint="eastAsia"/>
        </w:rPr>
        <w:t>CIMA实验班</w:t>
      </w:r>
      <w:r>
        <w:t>学生为获得</w:t>
      </w:r>
      <w:r>
        <w:rPr>
          <w:rFonts w:hint="eastAsia"/>
        </w:rPr>
        <w:t>CIMA</w:t>
      </w:r>
      <w:r>
        <w:t>资格而参加的考试。该考试由</w:t>
      </w:r>
      <w:r>
        <w:rPr>
          <w:rFonts w:hint="eastAsia"/>
        </w:rPr>
        <w:t>CIMA组织</w:t>
      </w:r>
      <w:r>
        <w:t>，</w:t>
      </w:r>
      <w:r>
        <w:rPr>
          <w:rFonts w:hint="eastAsia"/>
        </w:rPr>
        <w:t>一般</w:t>
      </w:r>
      <w:r>
        <w:t>于每年</w:t>
      </w:r>
      <w:r>
        <w:rPr>
          <w:rFonts w:hint="eastAsia"/>
        </w:rPr>
        <w:t>2月、5</w:t>
      </w:r>
      <w:r>
        <w:t>月、</w:t>
      </w:r>
      <w:r>
        <w:rPr>
          <w:rFonts w:hint="eastAsia"/>
        </w:rPr>
        <w:t>8月、</w:t>
      </w:r>
      <w:r>
        <w:t>1</w:t>
      </w:r>
      <w:r>
        <w:rPr>
          <w:rFonts w:hint="eastAsia"/>
        </w:rPr>
        <w:t>1</w:t>
      </w:r>
      <w:r>
        <w:t>月</w:t>
      </w:r>
      <w:r>
        <w:rPr>
          <w:rFonts w:hint="eastAsia"/>
        </w:rPr>
        <w:t>的第二周进行，每次考试周内，CIMA将安排所有课程的考试，考生可以根据自己情况选择报考。CIMA资格考试的相关考务由会计与审计</w:t>
      </w:r>
      <w:r>
        <w:t>学院</w:t>
      </w:r>
      <w:r>
        <w:rPr>
          <w:rFonts w:hint="eastAsia"/>
        </w:rPr>
        <w:t>协助</w:t>
      </w:r>
      <w:r>
        <w:t>办理。</w:t>
      </w:r>
    </w:p>
    <w:p>
      <w:pPr>
        <w:numPr>
          <w:ilvl w:val="0"/>
          <w:numId w:val="1"/>
        </w:numPr>
        <w:spacing w:beforeLines="50" w:line="440" w:lineRule="exact"/>
        <w:ind w:left="896" w:hanging="448"/>
        <w:rPr>
          <w:rFonts w:eastAsia="黑体"/>
        </w:rPr>
      </w:pPr>
      <w:r>
        <w:rPr>
          <w:rFonts w:hint="eastAsia" w:eastAsia="黑体"/>
        </w:rPr>
        <w:t>招生选拔</w:t>
      </w:r>
    </w:p>
    <w:p>
      <w:pPr>
        <w:spacing w:line="440" w:lineRule="exact"/>
        <w:ind w:firstLine="480" w:firstLineChars="200"/>
      </w:pPr>
      <w:r>
        <w:rPr>
          <w:rFonts w:hint="eastAsia"/>
        </w:rPr>
        <w:t>新生入学后，通过学生自愿报名、选拔考试（笔试和面试）等环节选拔学生，凡报考本专业的考生，需要有较高的英语水平。</w:t>
      </w:r>
    </w:p>
    <w:p>
      <w:pPr>
        <w:spacing w:beforeLines="50" w:line="440" w:lineRule="exact"/>
        <w:ind w:firstLine="480" w:firstLineChars="200"/>
        <w:rPr>
          <w:rFonts w:eastAsia="黑体"/>
        </w:rPr>
      </w:pPr>
      <w:r>
        <w:rPr>
          <w:rFonts w:eastAsia="黑体"/>
        </w:rPr>
        <w:t>三、课程设置</w:t>
      </w:r>
    </w:p>
    <w:p>
      <w:pPr>
        <w:spacing w:line="440" w:lineRule="exact"/>
        <w:ind w:firstLine="480" w:firstLineChars="200"/>
      </w:pPr>
      <w:r>
        <w:rPr>
          <w:rFonts w:hint="eastAsia"/>
        </w:rPr>
        <w:t>CIMA实验班</w:t>
      </w:r>
      <w:r>
        <w:t>课程设置遵循以下基本原则：</w:t>
      </w:r>
    </w:p>
    <w:p>
      <w:pPr>
        <w:numPr>
          <w:ilvl w:val="0"/>
          <w:numId w:val="3"/>
        </w:numPr>
        <w:spacing w:line="440" w:lineRule="exact"/>
      </w:pPr>
      <w:r>
        <w:t>将获取</w:t>
      </w:r>
      <w:r>
        <w:rPr>
          <w:rFonts w:hint="eastAsia"/>
        </w:rPr>
        <w:t>CIMA</w:t>
      </w:r>
      <w:r>
        <w:t>资格所需要统考课程，定为该专业班的学科群基础课或专业基础课</w:t>
      </w:r>
      <w:r>
        <w:rPr>
          <w:rFonts w:hint="eastAsia"/>
        </w:rPr>
        <w:t>，替换原会计学专业的相应课程</w:t>
      </w:r>
      <w:r>
        <w:t>。</w:t>
      </w:r>
    </w:p>
    <w:p>
      <w:pPr>
        <w:numPr>
          <w:ilvl w:val="0"/>
          <w:numId w:val="3"/>
        </w:numPr>
        <w:spacing w:line="440" w:lineRule="exact"/>
      </w:pPr>
      <w:r>
        <w:t>强化英语教学，按照</w:t>
      </w:r>
      <w:r>
        <w:rPr>
          <w:rFonts w:hint="eastAsia"/>
        </w:rPr>
        <w:t>涉外专业</w:t>
      </w:r>
      <w:r>
        <w:t>本科班英语课程开设门类和课时</w:t>
      </w:r>
      <w:r>
        <w:rPr>
          <w:rFonts w:hint="eastAsia"/>
        </w:rPr>
        <w:t>开</w:t>
      </w:r>
      <w:r>
        <w:t>设英语课。</w:t>
      </w:r>
    </w:p>
    <w:p>
      <w:pPr>
        <w:numPr>
          <w:ilvl w:val="0"/>
          <w:numId w:val="3"/>
        </w:numPr>
        <w:spacing w:line="440" w:lineRule="exact"/>
      </w:pPr>
      <w:r>
        <w:t>获取</w:t>
      </w:r>
      <w:r>
        <w:rPr>
          <w:rFonts w:hint="eastAsia"/>
        </w:rPr>
        <w:t>广西</w:t>
      </w:r>
      <w:r>
        <w:t>财经</w:t>
      </w:r>
      <w:r>
        <w:rPr>
          <w:rFonts w:hint="eastAsia"/>
        </w:rPr>
        <w:t>学院</w:t>
      </w:r>
      <w:r>
        <w:t>学士学位所需要的公共基础课、其他课程以及学分总数要求，按学校教务处有关规定处理。</w:t>
      </w:r>
    </w:p>
    <w:p>
      <w:pPr>
        <w:spacing w:beforeLines="50" w:line="440" w:lineRule="exact"/>
        <w:ind w:firstLine="480" w:firstLineChars="200"/>
        <w:rPr>
          <w:rFonts w:eastAsia="黑体"/>
        </w:rPr>
      </w:pPr>
      <w:r>
        <w:rPr>
          <w:rFonts w:eastAsia="黑体"/>
        </w:rPr>
        <w:t>四、教学</w:t>
      </w:r>
      <w:r>
        <w:rPr>
          <w:rFonts w:hint="eastAsia" w:eastAsia="黑体"/>
        </w:rPr>
        <w:t>组织</w:t>
      </w:r>
    </w:p>
    <w:p>
      <w:pPr>
        <w:spacing w:line="440" w:lineRule="exact"/>
        <w:ind w:firstLine="480" w:firstLineChars="200"/>
      </w:pPr>
      <w:r>
        <w:t>1、教材选用。所有统考课程均采用</w:t>
      </w:r>
      <w:r>
        <w:rPr>
          <w:rFonts w:hint="eastAsia"/>
        </w:rPr>
        <w:t>CIMA</w:t>
      </w:r>
      <w:r>
        <w:t>资格考试认定用书，为全英文原版教材，该教材由</w:t>
      </w:r>
      <w:r>
        <w:rPr>
          <w:rFonts w:hint="eastAsia"/>
        </w:rPr>
        <w:t>会计</w:t>
      </w:r>
      <w:r>
        <w:t>与审计学院提出需求、按学校有关规定办理</w:t>
      </w:r>
      <w:r>
        <w:rPr>
          <w:rFonts w:hint="eastAsia"/>
        </w:rPr>
        <w:t>采购</w:t>
      </w:r>
      <w:r>
        <w:t>和结算。</w:t>
      </w:r>
    </w:p>
    <w:p>
      <w:pPr>
        <w:spacing w:line="440" w:lineRule="exact"/>
        <w:ind w:firstLine="480" w:firstLineChars="200"/>
      </w:pPr>
      <w:r>
        <w:t>2、教学语言。所有</w:t>
      </w:r>
      <w:r>
        <w:rPr>
          <w:rFonts w:hint="eastAsia"/>
        </w:rPr>
        <w:t>CIMA</w:t>
      </w:r>
      <w:r>
        <w:t>统考课程均采用双语教学，</w:t>
      </w:r>
      <w:r>
        <w:rPr>
          <w:rFonts w:hint="eastAsia"/>
        </w:rPr>
        <w:t>课件、板书、练习、学位考试、资格考试等均用全英文，根据学生英文水平和专业学习情况采用中文讲解，</w:t>
      </w:r>
      <w:r>
        <w:t>其他课程</w:t>
      </w:r>
      <w:r>
        <w:rPr>
          <w:rFonts w:hint="eastAsia"/>
        </w:rPr>
        <w:t>按学校惯例</w:t>
      </w:r>
      <w:r>
        <w:t>。</w:t>
      </w:r>
    </w:p>
    <w:p>
      <w:pPr>
        <w:spacing w:line="440" w:lineRule="exact"/>
        <w:ind w:firstLine="480" w:firstLineChars="200"/>
      </w:pPr>
      <w:r>
        <w:rPr>
          <w:rFonts w:hint="eastAsia"/>
        </w:rPr>
        <w:t>3、教学安排</w:t>
      </w:r>
      <w:r>
        <w:t>。</w:t>
      </w:r>
      <w:r>
        <w:rPr>
          <w:rFonts w:hint="eastAsia"/>
        </w:rPr>
        <w:t>为避免学生因为参加资格考试而对正常教学安排造成的冲击， CIMA实验班</w:t>
      </w:r>
      <w:r>
        <w:t>的教学活动</w:t>
      </w:r>
      <w:r>
        <w:rPr>
          <w:rFonts w:hint="eastAsia"/>
        </w:rPr>
        <w:t>均</w:t>
      </w:r>
      <w:r>
        <w:t>按行政班进行</w:t>
      </w:r>
      <w:r>
        <w:rPr>
          <w:rFonts w:hint="eastAsia"/>
        </w:rPr>
        <w:t>组织</w:t>
      </w:r>
      <w:r>
        <w:t>。</w:t>
      </w:r>
    </w:p>
    <w:p>
      <w:pPr>
        <w:spacing w:line="440" w:lineRule="exact"/>
        <w:ind w:firstLine="480" w:firstLineChars="200"/>
      </w:pPr>
      <w:r>
        <w:rPr>
          <w:rFonts w:hint="eastAsia"/>
        </w:rPr>
        <w:t>4、</w:t>
      </w:r>
      <w:r>
        <w:t>日常管理。（1）学院将挑选认真负责、耐心细致的</w:t>
      </w:r>
      <w:r>
        <w:rPr>
          <w:rFonts w:hint="eastAsia"/>
        </w:rPr>
        <w:t>专任</w:t>
      </w:r>
      <w:r>
        <w:t>教师担任班主任，</w:t>
      </w:r>
      <w:r>
        <w:rPr>
          <w:rFonts w:hint="eastAsia"/>
        </w:rPr>
        <w:t>由学院负担班主任津贴；</w:t>
      </w:r>
      <w:r>
        <w:t>（2）学院将指派专人负责</w:t>
      </w:r>
      <w:r>
        <w:rPr>
          <w:rFonts w:hint="eastAsia"/>
        </w:rPr>
        <w:t>CIMA实验班的</w:t>
      </w:r>
      <w:r>
        <w:t>注册、教材征订、考点布置、监考教师安排、考场布置、缴费以及与</w:t>
      </w:r>
      <w:r>
        <w:rPr>
          <w:rFonts w:hint="eastAsia"/>
        </w:rPr>
        <w:t>CIMA中国代表处</w:t>
      </w:r>
      <w:r>
        <w:t>联络等有关事务。（3）</w:t>
      </w:r>
      <w:r>
        <w:rPr>
          <w:rFonts w:hint="eastAsia"/>
        </w:rPr>
        <w:t>为CIMA实验</w:t>
      </w:r>
      <w:r>
        <w:t>班</w:t>
      </w:r>
      <w:r>
        <w:rPr>
          <w:rFonts w:hint="eastAsia"/>
        </w:rPr>
        <w:t>提供专用的教室，以利于学生相互学习、任课教师的下班指导以及考前串讲安排和考试</w:t>
      </w:r>
      <w:r>
        <w:t>。</w:t>
      </w:r>
    </w:p>
    <w:p>
      <w:pPr>
        <w:spacing w:beforeLines="50" w:line="440" w:lineRule="exact"/>
        <w:ind w:firstLine="480" w:firstLineChars="200"/>
        <w:rPr>
          <w:rFonts w:eastAsia="黑体"/>
        </w:rPr>
      </w:pPr>
      <w:r>
        <w:rPr>
          <w:rFonts w:eastAsia="黑体"/>
        </w:rPr>
        <w:t>五、考务管理</w:t>
      </w:r>
    </w:p>
    <w:p>
      <w:pPr>
        <w:spacing w:line="440" w:lineRule="exact"/>
        <w:ind w:firstLine="480" w:firstLineChars="200"/>
      </w:pPr>
      <w:r>
        <w:rPr>
          <w:rFonts w:hint="eastAsia"/>
        </w:rPr>
        <w:t>CIMA实验</w:t>
      </w:r>
      <w:r>
        <w:t>班</w:t>
      </w:r>
      <w:r>
        <w:rPr>
          <w:rFonts w:hint="eastAsia"/>
        </w:rPr>
        <w:t>资格考试课程之</w:t>
      </w:r>
      <w:r>
        <w:t>外其他课程的考试，按学校有关规定办理。</w:t>
      </w:r>
    </w:p>
    <w:p>
      <w:pPr>
        <w:spacing w:line="440" w:lineRule="exact"/>
        <w:ind w:firstLine="480" w:firstLineChars="200"/>
      </w:pPr>
      <w:r>
        <w:rPr>
          <w:rFonts w:hint="eastAsia"/>
        </w:rPr>
        <w:t>CIMA实验班资格考试</w:t>
      </w:r>
      <w:r>
        <w:t>课程的考试，分两种情形，一</w:t>
      </w:r>
      <w:r>
        <w:rPr>
          <w:rFonts w:hint="eastAsia"/>
        </w:rPr>
        <w:t>种</w:t>
      </w:r>
      <w:r>
        <w:t>是为取得我校</w:t>
      </w:r>
      <w:r>
        <w:rPr>
          <w:rFonts w:hint="eastAsia"/>
        </w:rPr>
        <w:t>管理</w:t>
      </w:r>
      <w:r>
        <w:t>学学士学位而参加的考试（以下简称学位考试），</w:t>
      </w:r>
      <w:r>
        <w:rPr>
          <w:rFonts w:hint="eastAsia"/>
        </w:rPr>
        <w:t>另</w:t>
      </w:r>
      <w:r>
        <w:t>一</w:t>
      </w:r>
      <w:r>
        <w:rPr>
          <w:rFonts w:hint="eastAsia"/>
        </w:rPr>
        <w:t>种</w:t>
      </w:r>
      <w:r>
        <w:t>是为取得</w:t>
      </w:r>
      <w:r>
        <w:rPr>
          <w:rFonts w:hint="eastAsia"/>
        </w:rPr>
        <w:t>CIMA</w:t>
      </w:r>
      <w:r>
        <w:t>资格而参加的考试（以下简称资格考试）。</w:t>
      </w:r>
    </w:p>
    <w:p>
      <w:pPr>
        <w:spacing w:line="440" w:lineRule="exact"/>
        <w:ind w:firstLine="480" w:firstLineChars="200"/>
      </w:pPr>
      <w:r>
        <w:t>（</w:t>
      </w:r>
      <w:r>
        <w:rPr>
          <w:rFonts w:hint="eastAsia"/>
        </w:rPr>
        <w:t>一</w:t>
      </w:r>
      <w:r>
        <w:t>）学位考试</w:t>
      </w:r>
    </w:p>
    <w:p>
      <w:pPr>
        <w:spacing w:line="440" w:lineRule="exact"/>
        <w:ind w:firstLine="480" w:firstLineChars="200"/>
      </w:pPr>
      <w:r>
        <w:t>1、考务管理。</w:t>
      </w:r>
      <w:r>
        <w:rPr>
          <w:rFonts w:hint="eastAsia"/>
        </w:rPr>
        <w:t>按其他专业管理方法进行，由学校教务处负责。</w:t>
      </w:r>
    </w:p>
    <w:p>
      <w:pPr>
        <w:spacing w:line="440" w:lineRule="exact"/>
        <w:ind w:firstLine="480" w:firstLineChars="200"/>
      </w:pPr>
      <w:r>
        <w:t>2、成绩确定。学生可以选择下列两个分数中的</w:t>
      </w:r>
      <w:r>
        <w:rPr>
          <w:rFonts w:hint="eastAsia"/>
        </w:rPr>
        <w:t>高者</w:t>
      </w:r>
      <w:r>
        <w:t>为其学位成绩：（1）</w:t>
      </w:r>
      <w:r>
        <w:rPr>
          <w:rFonts w:hint="eastAsia"/>
        </w:rPr>
        <w:t>参加学校组织的学位</w:t>
      </w:r>
      <w:r>
        <w:t>考试</w:t>
      </w:r>
      <w:r>
        <w:rPr>
          <w:rFonts w:hint="eastAsia"/>
        </w:rPr>
        <w:t>的考试分数</w:t>
      </w:r>
      <w:r>
        <w:t>，（2）资格考试成绩</w:t>
      </w:r>
      <w:r>
        <w:rPr>
          <w:rFonts w:hint="eastAsia"/>
        </w:rPr>
        <w:t>换算为学位成绩的，可参照我校ACCA实验班的管理办法执行。</w:t>
      </w:r>
    </w:p>
    <w:p>
      <w:pPr>
        <w:spacing w:line="440" w:lineRule="exact"/>
        <w:ind w:firstLine="480" w:firstLineChars="200"/>
      </w:pPr>
      <w:r>
        <w:t>3、补考处理。</w:t>
      </w:r>
      <w:r>
        <w:rPr>
          <w:rFonts w:hint="eastAsia"/>
        </w:rPr>
        <w:t>学位考试的</w:t>
      </w:r>
      <w:r>
        <w:t>补考手续按学校教务处规定办理。</w:t>
      </w:r>
    </w:p>
    <w:p>
      <w:pPr>
        <w:spacing w:line="440" w:lineRule="exact"/>
        <w:ind w:firstLine="480" w:firstLineChars="200"/>
      </w:pPr>
      <w:r>
        <w:t>（</w:t>
      </w:r>
      <w:r>
        <w:rPr>
          <w:rFonts w:hint="eastAsia"/>
        </w:rPr>
        <w:t>二</w:t>
      </w:r>
      <w:r>
        <w:t>）资格考试</w:t>
      </w:r>
    </w:p>
    <w:p>
      <w:pPr>
        <w:spacing w:line="440" w:lineRule="exact"/>
        <w:ind w:firstLine="480" w:firstLineChars="200"/>
      </w:pPr>
      <w:r>
        <w:t>1、考务管理。</w:t>
      </w:r>
      <w:r>
        <w:rPr>
          <w:rFonts w:hint="eastAsia"/>
        </w:rPr>
        <w:t>会计与审计学院</w:t>
      </w:r>
      <w:r>
        <w:t>将按照</w:t>
      </w:r>
      <w:r>
        <w:rPr>
          <w:rFonts w:hint="eastAsia"/>
        </w:rPr>
        <w:t>CIMA</w:t>
      </w:r>
      <w:r>
        <w:t>规定</w:t>
      </w:r>
      <w:r>
        <w:rPr>
          <w:rFonts w:hint="eastAsia"/>
        </w:rPr>
        <w:t>，</w:t>
      </w:r>
      <w:r>
        <w:t>组织有关</w:t>
      </w:r>
      <w:r>
        <w:rPr>
          <w:rFonts w:hint="eastAsia"/>
        </w:rPr>
        <w:t>资格考试的</w:t>
      </w:r>
      <w:r>
        <w:t>报名、考前辅导、考点布置、监考教师</w:t>
      </w:r>
      <w:r>
        <w:rPr>
          <w:rFonts w:hint="eastAsia"/>
        </w:rPr>
        <w:t>培训、监考任务的</w:t>
      </w:r>
      <w:r>
        <w:t>安排等工作。</w:t>
      </w:r>
    </w:p>
    <w:p>
      <w:pPr>
        <w:spacing w:line="440" w:lineRule="exact"/>
        <w:ind w:firstLine="480" w:firstLineChars="200"/>
      </w:pPr>
      <w:r>
        <w:t>2、考试安排。为使学生能在大学四年中参加所有统考课程的考试，将有关课程的开课学期和考试时间安排如表1</w:t>
      </w:r>
      <w:r>
        <w:rPr>
          <w:rFonts w:hint="eastAsia"/>
        </w:rPr>
        <w:t>。</w:t>
      </w:r>
    </w:p>
    <w:p>
      <w:pPr>
        <w:spacing w:line="440" w:lineRule="exact"/>
        <w:ind w:firstLine="480" w:firstLineChars="200"/>
      </w:pPr>
      <w:r>
        <w:t>3、补考处理。凡在资格考试中没能一次性通过的，可以由学生自己选择在下一</w:t>
      </w:r>
      <w:r>
        <w:rPr>
          <w:rFonts w:hint="eastAsia"/>
        </w:rPr>
        <w:t>轮</w:t>
      </w:r>
      <w:r>
        <w:t>的考试中</w:t>
      </w:r>
      <w:r>
        <w:rPr>
          <w:rFonts w:hint="eastAsia"/>
        </w:rPr>
        <w:t>补考</w:t>
      </w:r>
      <w:r>
        <w:t>，还是</w:t>
      </w:r>
      <w:r>
        <w:rPr>
          <w:rFonts w:hint="eastAsia"/>
        </w:rPr>
        <w:t>在以后</w:t>
      </w:r>
      <w:r>
        <w:t>再行补考。</w:t>
      </w:r>
    </w:p>
    <w:p>
      <w:pPr>
        <w:spacing w:line="440" w:lineRule="exact"/>
        <w:ind w:firstLine="480" w:firstLineChars="200"/>
      </w:pPr>
      <w:r>
        <w:t>对于那些在大学四年中未能全部通过统考课程的学生，学院将允许其作为社会学</w:t>
      </w:r>
      <w:r>
        <w:rPr>
          <w:rFonts w:hint="eastAsia"/>
        </w:rPr>
        <w:t>员</w:t>
      </w:r>
      <w:r>
        <w:t>继续接受培训（</w:t>
      </w:r>
      <w:r>
        <w:rPr>
          <w:rFonts w:hint="eastAsia"/>
        </w:rPr>
        <w:t>需</w:t>
      </w:r>
      <w:r>
        <w:t>另行交费），学院将继续负责其有关的考试事务。</w:t>
      </w:r>
    </w:p>
    <w:p>
      <w:pPr>
        <w:spacing w:line="440" w:lineRule="exact"/>
        <w:ind w:firstLine="480" w:firstLineChars="200"/>
      </w:pPr>
      <w:r>
        <w:t>（</w:t>
      </w:r>
      <w:r>
        <w:rPr>
          <w:rFonts w:hint="eastAsia"/>
        </w:rPr>
        <w:t>四</w:t>
      </w:r>
      <w:r>
        <w:t>）</w:t>
      </w:r>
      <w:r>
        <w:rPr>
          <w:rFonts w:hint="eastAsia"/>
        </w:rPr>
        <w:t>退出处理</w:t>
      </w:r>
    </w:p>
    <w:p>
      <w:pPr>
        <w:spacing w:line="440" w:lineRule="exact"/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学生因故无法完成CIMA学业的，允许其根据已经修读课程情况转入适当的专业继续学习。退出时，将按学校有关规定办理转专业手续，其他特别问题按如下办法办理：</w:t>
      </w:r>
    </w:p>
    <w:p>
      <w:pPr>
        <w:spacing w:line="440" w:lineRule="exact"/>
        <w:ind w:firstLine="480" w:firstLineChars="200"/>
        <w:rPr>
          <w:rFonts w:ascii="宋体" w:hAnsi="宋体"/>
        </w:rPr>
      </w:pPr>
      <w:bookmarkStart w:id="0" w:name="OLE_LINK1"/>
      <w:r>
        <w:rPr>
          <w:rFonts w:hint="eastAsia" w:ascii="宋体" w:hAnsi="宋体"/>
        </w:rPr>
        <w:t>1、转出条件。新入班学生因课程成绩不合格等原因，无法注册为CIMA学员的，转回入学时所录取的专业。已经注册为CIMA学员后，因修读课程的差异较大，原则上不再批准退出。</w:t>
      </w:r>
    </w:p>
    <w:bookmarkEnd w:id="0"/>
    <w:p>
      <w:pPr>
        <w:spacing w:line="440" w:lineRule="exact"/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2、转出手续。符合上述条件的，需要学生自己提出书面申请，按学校转专业的规定办理相关手续。</w:t>
      </w:r>
    </w:p>
    <w:p>
      <w:pPr>
        <w:spacing w:beforeLines="50" w:line="440" w:lineRule="exact"/>
        <w:ind w:firstLine="480" w:firstLineChars="200"/>
        <w:rPr>
          <w:rFonts w:eastAsia="黑体"/>
        </w:rPr>
      </w:pPr>
      <w:r>
        <w:rPr>
          <w:rFonts w:eastAsia="黑体"/>
        </w:rPr>
        <w:t>六、</w:t>
      </w:r>
      <w:r>
        <w:rPr>
          <w:rFonts w:hint="eastAsia" w:eastAsia="黑体"/>
        </w:rPr>
        <w:t>学位授予</w:t>
      </w:r>
    </w:p>
    <w:p>
      <w:pPr>
        <w:spacing w:line="440" w:lineRule="exact"/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CIMA实验班学生，通过由学校组织的全部学位课程考试，并且符合学校学位授予的其他条件，可获得广西财经学院会计学专业学士学位证书和毕业证书。</w:t>
      </w:r>
    </w:p>
    <w:p>
      <w:pPr>
        <w:spacing w:line="440" w:lineRule="exact"/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CIMA实验班学生，通过全部资格考试，可获得由CIMA授予的CIMA资格证书和由CIMA与AICPA联合认证的CGMA资格证书。</w:t>
      </w:r>
    </w:p>
    <w:p>
      <w:pPr>
        <w:spacing w:beforeLines="50" w:line="440" w:lineRule="exact"/>
        <w:ind w:firstLine="480" w:firstLineChars="200"/>
        <w:rPr>
          <w:rFonts w:eastAsia="黑体"/>
        </w:rPr>
      </w:pPr>
      <w:r>
        <w:rPr>
          <w:rFonts w:hint="eastAsia" w:eastAsia="黑体"/>
        </w:rPr>
        <w:t>七、</w:t>
      </w:r>
      <w:r>
        <w:rPr>
          <w:rFonts w:eastAsia="黑体"/>
        </w:rPr>
        <w:t>费用收取</w:t>
      </w:r>
    </w:p>
    <w:p>
      <w:pPr>
        <w:spacing w:line="440" w:lineRule="exact"/>
        <w:ind w:firstLine="480" w:firstLineChars="200"/>
      </w:pPr>
      <w:r>
        <w:rPr>
          <w:rFonts w:hint="eastAsia"/>
        </w:rPr>
        <w:t>学生参加CIMA实验班，除按学校规定缴纳相应学费外</w:t>
      </w:r>
      <w:r>
        <w:rPr>
          <w:rFonts w:hint="eastAsia"/>
          <w:lang w:val="en-US" w:eastAsia="zh-CN"/>
        </w:rPr>
        <w:t>(18000元/人.年，学制4年)</w:t>
      </w:r>
      <w:r>
        <w:rPr>
          <w:rFonts w:hint="eastAsia"/>
        </w:rPr>
        <w:t>，需要额外缴纳CIMA专业方向实验班的相关学习、考试等费用。</w:t>
      </w:r>
    </w:p>
    <w:p>
      <w:pPr>
        <w:spacing w:line="440" w:lineRule="exact"/>
        <w:ind w:firstLine="480" w:firstLineChars="200"/>
      </w:pPr>
      <w:r>
        <w:t>学生参加</w:t>
      </w:r>
      <w:r>
        <w:rPr>
          <w:rFonts w:hint="eastAsia"/>
        </w:rPr>
        <w:t>CIMA实验班</w:t>
      </w:r>
      <w:r>
        <w:t>需要</w:t>
      </w:r>
      <w:r>
        <w:rPr>
          <w:rFonts w:hint="eastAsia"/>
        </w:rPr>
        <w:t>额外缴纳</w:t>
      </w:r>
      <w:r>
        <w:t>的费用如</w:t>
      </w:r>
      <w:r>
        <w:rPr>
          <w:rFonts w:hint="eastAsia"/>
        </w:rPr>
        <w:t>下</w:t>
      </w:r>
      <w:r>
        <w:t>表。</w:t>
      </w:r>
    </w:p>
    <w:tbl>
      <w:tblPr>
        <w:tblStyle w:val="8"/>
        <w:tblW w:w="80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2166"/>
        <w:gridCol w:w="2086"/>
        <w:gridCol w:w="1739"/>
        <w:gridCol w:w="1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6" w:type="dxa"/>
            <w:shd w:val="clear" w:color="auto" w:fill="auto"/>
          </w:tcPr>
          <w:p>
            <w:pPr>
              <w:spacing w:line="440" w:lineRule="exact"/>
            </w:pPr>
            <w:r>
              <w:t>序号</w:t>
            </w:r>
          </w:p>
        </w:tc>
        <w:tc>
          <w:tcPr>
            <w:tcW w:w="216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</w:pPr>
            <w:r>
              <w:t>费用项目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</w:pPr>
            <w:r>
              <w:t>费用标准</w:t>
            </w:r>
            <w:r>
              <w:rPr>
                <w:rStyle w:val="7"/>
              </w:rPr>
              <w:footnoteReference w:id="0"/>
            </w:r>
          </w:p>
        </w:tc>
        <w:tc>
          <w:tcPr>
            <w:tcW w:w="173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</w:pPr>
            <w:r>
              <w:t>收取单位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</w:pPr>
            <w:r>
              <w:t>支付人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</w:pPr>
            <w:r>
              <w:t>1</w:t>
            </w:r>
          </w:p>
        </w:tc>
        <w:tc>
          <w:tcPr>
            <w:tcW w:w="216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CIMA</w:t>
            </w:r>
            <w:r>
              <w:t>注册费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72</w:t>
            </w:r>
            <w:r>
              <w:t>英镑</w:t>
            </w:r>
          </w:p>
        </w:tc>
        <w:tc>
          <w:tcPr>
            <w:tcW w:w="173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CIMA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</w:pPr>
            <w: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</w:pPr>
            <w:r>
              <w:t>2</w:t>
            </w:r>
          </w:p>
        </w:tc>
        <w:tc>
          <w:tcPr>
            <w:tcW w:w="216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CIMA</w:t>
            </w:r>
            <w:r>
              <w:t>年费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100</w:t>
            </w:r>
            <w:r>
              <w:t>英镑/年</w:t>
            </w:r>
          </w:p>
        </w:tc>
        <w:tc>
          <w:tcPr>
            <w:tcW w:w="173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CIMA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</w:pPr>
            <w: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</w:pPr>
            <w:r>
              <w:t>3</w:t>
            </w:r>
          </w:p>
        </w:tc>
        <w:tc>
          <w:tcPr>
            <w:tcW w:w="216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资格考试</w:t>
            </w:r>
            <w:r>
              <w:t>费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4</w:t>
            </w:r>
            <w:r>
              <w:t>8-</w:t>
            </w:r>
            <w:r>
              <w:rPr>
                <w:rFonts w:hint="eastAsia"/>
              </w:rPr>
              <w:t>160</w:t>
            </w:r>
            <w:r>
              <w:t>英镑/门</w:t>
            </w:r>
          </w:p>
        </w:tc>
        <w:tc>
          <w:tcPr>
            <w:tcW w:w="173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CIMA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</w:pPr>
            <w: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6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CIMA实验班学费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  <w:lang w:val="en-US" w:eastAsia="zh-CN"/>
              </w:rPr>
              <w:t>18000</w:t>
            </w:r>
            <w:r>
              <w:rPr>
                <w:rFonts w:hint="eastAsia"/>
              </w:rPr>
              <w:t>元/年</w:t>
            </w:r>
          </w:p>
        </w:tc>
        <w:tc>
          <w:tcPr>
            <w:tcW w:w="173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广西财经学院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学生</w:t>
            </w:r>
          </w:p>
        </w:tc>
      </w:tr>
    </w:tbl>
    <w:p>
      <w:pPr>
        <w:spacing w:beforeLines="50" w:line="440" w:lineRule="exact"/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上述费用中，前三项费用由学生通过CIMA官网直接向CIMA交纳，第四项由学生向广西财经学院缴纳。</w:t>
      </w:r>
    </w:p>
    <w:p>
      <w:pPr>
        <w:spacing w:line="440" w:lineRule="exact"/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需要说明的是，学生经过选拔、获准进入CIMA实验班学习的，若其在办理入学手续时已缴纳原专业学费，则该生只需要缴纳差额部分。</w:t>
      </w:r>
    </w:p>
    <w:p>
      <w:pPr>
        <w:spacing w:beforeLines="50" w:line="440" w:lineRule="exact"/>
        <w:ind w:firstLine="480" w:firstLineChars="200"/>
        <w:rPr>
          <w:rFonts w:eastAsia="黑体"/>
        </w:rPr>
      </w:pPr>
      <w:r>
        <w:rPr>
          <w:rFonts w:hint="eastAsia" w:eastAsia="黑体"/>
        </w:rPr>
        <w:t>八、</w:t>
      </w:r>
      <w:r>
        <w:rPr>
          <w:rFonts w:eastAsia="黑体"/>
        </w:rPr>
        <w:t>奖励</w:t>
      </w:r>
      <w:r>
        <w:rPr>
          <w:rFonts w:hint="eastAsia" w:eastAsia="黑体"/>
        </w:rPr>
        <w:t>措施</w:t>
      </w:r>
    </w:p>
    <w:p>
      <w:pPr>
        <w:spacing w:line="440" w:lineRule="exact"/>
        <w:ind w:firstLine="480" w:firstLineChars="200"/>
      </w:pPr>
      <w:r>
        <w:rPr>
          <w:rFonts w:hint="eastAsia"/>
        </w:rPr>
        <w:t>对于在资格考试中一次性通过考试的，按合格门数给予300-700元/门的奖励。上述奖励只对一次性通过者发放。</w:t>
      </w:r>
    </w:p>
    <w:p>
      <w:pPr>
        <w:spacing w:line="440" w:lineRule="exact"/>
        <w:ind w:firstLine="480" w:firstLineChars="200"/>
      </w:pPr>
      <w:r>
        <w:t>学校在给予上述物质奖励的同时，还将通过班会、校有线电视、校园网等媒介，介绍该同学事迹</w:t>
      </w:r>
      <w:r>
        <w:rPr>
          <w:rFonts w:hint="eastAsia"/>
        </w:rPr>
        <w:t>，给予精神鼓励；在就业单位推荐、考研或出国进修等方面，也将给予大力支持。</w:t>
      </w:r>
    </w:p>
    <w:p>
      <w:pPr>
        <w:spacing w:line="440" w:lineRule="exact"/>
        <w:ind w:firstLine="480" w:firstLineChars="200"/>
      </w:pPr>
    </w:p>
    <w:p>
      <w:pPr>
        <w:spacing w:line="440" w:lineRule="exact"/>
        <w:ind w:firstLine="480" w:firstLineChars="200"/>
      </w:pPr>
    </w:p>
    <w:p>
      <w:pPr>
        <w:spacing w:line="440" w:lineRule="exact"/>
        <w:ind w:firstLine="480" w:firstLineChars="200"/>
      </w:pPr>
    </w:p>
    <w:p>
      <w:pPr>
        <w:spacing w:line="440" w:lineRule="exact"/>
        <w:ind w:firstLine="480" w:firstLineChars="200"/>
      </w:pPr>
    </w:p>
    <w:p>
      <w:pPr>
        <w:widowControl/>
        <w:jc w:val="left"/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4"/>
      </w:pPr>
      <w:r>
        <w:rPr>
          <w:rStyle w:val="7"/>
        </w:rPr>
        <w:footnoteRef/>
      </w:r>
      <w:r>
        <w:t xml:space="preserve"> </w:t>
      </w:r>
      <w:r>
        <w:rPr>
          <w:rFonts w:hint="eastAsia"/>
        </w:rPr>
        <w:t>由CIMA收取的各项费用，其标准将因年份不同而会有所变动，考试费还会因课程不同而有所差异。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86DB9"/>
    <w:multiLevelType w:val="multilevel"/>
    <w:tmpl w:val="1AE86DB9"/>
    <w:lvl w:ilvl="0" w:tentative="0">
      <w:start w:val="1"/>
      <w:numFmt w:val="decimal"/>
      <w:lvlText w:val="%1、"/>
      <w:lvlJc w:val="left"/>
      <w:pPr>
        <w:tabs>
          <w:tab w:val="left" w:pos="808"/>
        </w:tabs>
        <w:ind w:left="0" w:firstLine="448"/>
      </w:pPr>
      <w:rPr>
        <w:rFonts w:hint="default"/>
      </w:rPr>
    </w:lvl>
    <w:lvl w:ilvl="1" w:tentative="0">
      <w:start w:val="5"/>
      <w:numFmt w:val="bullet"/>
      <w:lvlText w:val="△"/>
      <w:lvlJc w:val="left"/>
      <w:pPr>
        <w:tabs>
          <w:tab w:val="left" w:pos="1228"/>
        </w:tabs>
        <w:ind w:left="1228" w:hanging="360"/>
      </w:pPr>
      <w:rPr>
        <w:rFonts w:hint="eastAsia" w:ascii="宋体" w:hAnsi="宋体" w:eastAsia="宋体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708"/>
        </w:tabs>
        <w:ind w:left="1708" w:hanging="420"/>
      </w:pPr>
    </w:lvl>
    <w:lvl w:ilvl="3" w:tentative="0">
      <w:start w:val="1"/>
      <w:numFmt w:val="decimal"/>
      <w:lvlText w:val="%4."/>
      <w:lvlJc w:val="left"/>
      <w:pPr>
        <w:tabs>
          <w:tab w:val="left" w:pos="2128"/>
        </w:tabs>
        <w:ind w:left="212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48"/>
        </w:tabs>
        <w:ind w:left="254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68"/>
        </w:tabs>
        <w:ind w:left="2968" w:hanging="420"/>
      </w:pPr>
    </w:lvl>
    <w:lvl w:ilvl="6" w:tentative="0">
      <w:start w:val="1"/>
      <w:numFmt w:val="decimal"/>
      <w:lvlText w:val="%7."/>
      <w:lvlJc w:val="left"/>
      <w:pPr>
        <w:tabs>
          <w:tab w:val="left" w:pos="3388"/>
        </w:tabs>
        <w:ind w:left="338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08"/>
        </w:tabs>
        <w:ind w:left="380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28"/>
        </w:tabs>
        <w:ind w:left="4228" w:hanging="420"/>
      </w:pPr>
    </w:lvl>
  </w:abstractNum>
  <w:abstractNum w:abstractNumId="1">
    <w:nsid w:val="510C71B4"/>
    <w:multiLevelType w:val="multilevel"/>
    <w:tmpl w:val="510C71B4"/>
    <w:lvl w:ilvl="0" w:tentative="0">
      <w:start w:val="1"/>
      <w:numFmt w:val="decimal"/>
      <w:lvlText w:val="%1、"/>
      <w:lvlJc w:val="left"/>
      <w:pPr>
        <w:tabs>
          <w:tab w:val="left" w:pos="808"/>
        </w:tabs>
        <w:ind w:left="0" w:firstLine="448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4C4220D"/>
    <w:multiLevelType w:val="multilevel"/>
    <w:tmpl w:val="54C4220D"/>
    <w:lvl w:ilvl="0" w:tentative="0">
      <w:start w:val="1"/>
      <w:numFmt w:val="japaneseCounting"/>
      <w:lvlText w:val="%1、"/>
      <w:lvlJc w:val="left"/>
      <w:pPr>
        <w:tabs>
          <w:tab w:val="left" w:pos="898"/>
        </w:tabs>
        <w:ind w:left="898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88"/>
        </w:tabs>
        <w:ind w:left="1288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08"/>
        </w:tabs>
        <w:ind w:left="1708" w:hanging="420"/>
      </w:pPr>
    </w:lvl>
    <w:lvl w:ilvl="3" w:tentative="0">
      <w:start w:val="1"/>
      <w:numFmt w:val="decimal"/>
      <w:lvlText w:val="%4."/>
      <w:lvlJc w:val="left"/>
      <w:pPr>
        <w:tabs>
          <w:tab w:val="left" w:pos="2128"/>
        </w:tabs>
        <w:ind w:left="212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48"/>
        </w:tabs>
        <w:ind w:left="254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68"/>
        </w:tabs>
        <w:ind w:left="2968" w:hanging="420"/>
      </w:pPr>
    </w:lvl>
    <w:lvl w:ilvl="6" w:tentative="0">
      <w:start w:val="1"/>
      <w:numFmt w:val="decimal"/>
      <w:lvlText w:val="%7."/>
      <w:lvlJc w:val="left"/>
      <w:pPr>
        <w:tabs>
          <w:tab w:val="left" w:pos="3388"/>
        </w:tabs>
        <w:ind w:left="338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08"/>
        </w:tabs>
        <w:ind w:left="380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28"/>
        </w:tabs>
        <w:ind w:left="4228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7C81"/>
    <w:rsid w:val="00017C81"/>
    <w:rsid w:val="008634DB"/>
    <w:rsid w:val="00DE7A0B"/>
    <w:rsid w:val="5B80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11"/>
    <w:semiHidden/>
    <w:uiPriority w:val="0"/>
    <w:pPr>
      <w:snapToGrid w:val="0"/>
      <w:jc w:val="left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styleId="7">
    <w:name w:val="footnote reference"/>
    <w:semiHidden/>
    <w:uiPriority w:val="0"/>
    <w:rPr>
      <w:vertAlign w:val="superscript"/>
    </w:rPr>
  </w:style>
  <w:style w:type="character" w:customStyle="1" w:styleId="9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semiHidden/>
    <w:uiPriority w:val="99"/>
    <w:rPr>
      <w:sz w:val="18"/>
      <w:szCs w:val="18"/>
    </w:rPr>
  </w:style>
  <w:style w:type="character" w:customStyle="1" w:styleId="11">
    <w:name w:val="脚注文本 Char"/>
    <w:basedOn w:val="5"/>
    <w:link w:val="4"/>
    <w:semiHidden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440</Words>
  <Characters>2509</Characters>
  <Lines>20</Lines>
  <Paragraphs>5</Paragraphs>
  <TotalTime>2</TotalTime>
  <ScaleCrop>false</ScaleCrop>
  <LinksUpToDate>false</LinksUpToDate>
  <CharactersWithSpaces>2944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2018-09-04T00:32:00Z</dcterms:created>
  <dc:creator>Lenovo</dc:creator>
  <cp:lastModifiedBy>Administrator</cp:lastModifiedBy>
  <dcterms:modified xsi:type="dcterms:W3CDTF">2019-09-09T14:15:38Z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