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广西财经学院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《国家学生体质健康标准》测试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根据教育部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《国家学生体质健康标准（2014年修订）》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</w:rPr>
        <w:t>下简称《标准》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文件的要求，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u w:val="single"/>
          <w:shd w:val="clear" w:color="auto" w:fill="FFFFFF"/>
        </w:rPr>
        <w:t>每年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开展覆盖全校各年级学生的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国家学生体质健康标准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测试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（以下简称体测）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工作。为使我校学生对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体测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有更清楚的认识，保障测试过程的顺利进行，请同学们认真阅读以下几点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u w:val="double"/>
          <w:shd w:val="clear" w:color="auto" w:fill="FFFFFF"/>
        </w:rPr>
        <w:t>注意事项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体测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包括身高体重、肺活量、50 米跑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、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坐位体前屈、立定跳远、引体向上（男）/1 分钟仰卧起坐（女）、1000 米跑（男）/800 米跑（女）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7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 项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。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具体评分办法及评分标准详见《标准》中有关规定。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体测成绩占当年体育课成绩的30%，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体测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内容缺考任一项，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体测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成绩评定为缺考。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参加测试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同学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需带</w:t>
      </w:r>
      <w:r>
        <w:rPr>
          <w:rFonts w:hint="eastAsia" w:ascii="仿宋" w:hAnsi="仿宋" w:eastAsia="仿宋" w:cs="仿宋"/>
          <w:b/>
          <w:sz w:val="32"/>
          <w:szCs w:val="32"/>
          <w:u w:val="single"/>
          <w:shd w:val="clear" w:color="auto" w:fill="FFFFFF"/>
        </w:rPr>
        <w:t>身份证，学生证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若身份证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学生证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遗失，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凭学院开具的贴有照片和签字盖章的证明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进行测试。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4.参测同学应诚实守信，严禁在测试过程中违纪、作弊等，一经发现，该项目成绩按 0 分计，并按照《广西财经学院学生考试违纪作弊认定和处理办法（2018年修订）》处理。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测试当天需穿着运动服、运动鞋，按规定方法和动作测试。如学生不按规定方法和动作测试，将取消该项的测试成绩。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学生因病或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事假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无法参加测试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的，按以下规定处理：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本年度无法参加测试的学生，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网上办理免测手续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免测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申请程序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见体育经济与管理学院网站“体测专栏”“通知公告”中的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《学生体质健康测试申请免测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流程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免测不影响本年度评优与评奖。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短期可康复及事假的学生可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申请缓测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（缓测申请表在体育经济与管理学院网站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“体测专栏”下载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，由各二级学院收集后交予明秀校区9号办公楼101办公室）。因疾病无法参加测试的，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二级甲等以上医院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的证明材料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；因事假无法参加测试的，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由所在学院进行认定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；无故不参加测试的按缺考处理，不给予补测。申请缓测的同学，关注体育经济与管理学院官网通知公告，按时参加补测。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学生因病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假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、事假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申请缓测后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，需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主动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与体测老师沟通协商，由体测老师安排时间进行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补测，并及时关注有关补测通知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20" w:lineRule="exact"/>
        <w:ind w:left="-2" w:leftChars="-1" w:firstLine="3" w:firstLineChars="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广西财经学院体育经济与管理学院</w:t>
      </w:r>
    </w:p>
    <w:p>
      <w:pPr>
        <w:spacing w:line="520" w:lineRule="exact"/>
        <w:ind w:left="-2" w:leftChars="-1" w:firstLine="3" w:firstLineChars="1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  2023年4月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zZmZTQxN2IzZDZlZGJmNGVkNmNiNjk2NjQxNzgifQ=="/>
  </w:docVars>
  <w:rsids>
    <w:rsidRoot w:val="00000000"/>
    <w:rsid w:val="031E1677"/>
    <w:rsid w:val="03CA01D1"/>
    <w:rsid w:val="087F3EA6"/>
    <w:rsid w:val="15EB6D0B"/>
    <w:rsid w:val="1A635049"/>
    <w:rsid w:val="1AD67034"/>
    <w:rsid w:val="21215B8F"/>
    <w:rsid w:val="21FB4A64"/>
    <w:rsid w:val="283F090E"/>
    <w:rsid w:val="2A994FFC"/>
    <w:rsid w:val="2C41345C"/>
    <w:rsid w:val="2F7E1D1C"/>
    <w:rsid w:val="32F436EA"/>
    <w:rsid w:val="32FB3683"/>
    <w:rsid w:val="34880F47"/>
    <w:rsid w:val="350A248A"/>
    <w:rsid w:val="38D41444"/>
    <w:rsid w:val="3A7A010A"/>
    <w:rsid w:val="3ADE7B13"/>
    <w:rsid w:val="3E825ED6"/>
    <w:rsid w:val="432F1853"/>
    <w:rsid w:val="459706D9"/>
    <w:rsid w:val="48845B3D"/>
    <w:rsid w:val="48952C4A"/>
    <w:rsid w:val="49B26D3A"/>
    <w:rsid w:val="4D6E7ECC"/>
    <w:rsid w:val="4E0336C0"/>
    <w:rsid w:val="5C546A39"/>
    <w:rsid w:val="5E453588"/>
    <w:rsid w:val="622D4D58"/>
    <w:rsid w:val="66640106"/>
    <w:rsid w:val="697E1F4E"/>
    <w:rsid w:val="6A637747"/>
    <w:rsid w:val="6C022956"/>
    <w:rsid w:val="6F5B7934"/>
    <w:rsid w:val="72916C3D"/>
    <w:rsid w:val="74933A46"/>
    <w:rsid w:val="75BB1E65"/>
    <w:rsid w:val="76D80386"/>
    <w:rsid w:val="7DA4082D"/>
    <w:rsid w:val="7E5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835</Characters>
  <Lines>0</Lines>
  <Paragraphs>0</Paragraphs>
  <TotalTime>7</TotalTime>
  <ScaleCrop>false</ScaleCrop>
  <LinksUpToDate>false</LinksUpToDate>
  <CharactersWithSpaces>893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2023-04-01T01:13:00Z</dcterms:created>
  <dc:creator>rog</dc:creator>
  <cp:lastModifiedBy>张蕊</cp:lastModifiedBy>
  <dcterms:modified xsi:type="dcterms:W3CDTF">2023-04-03T13:47:47Z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B4F98AB82E7A473EA0F247B12E7694C8_13</vt:lpwstr>
  </property>
</Properties>
</file>