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724AF" w14:textId="77777777" w:rsidR="00240D97" w:rsidRPr="00273DB2" w:rsidRDefault="007658EF">
      <w:pPr>
        <w:pStyle w:val="a4"/>
        <w:widowControl/>
        <w:wordWrap w:val="0"/>
        <w:spacing w:beforeAutospacing="0" w:afterAutospacing="0" w:line="525" w:lineRule="atLeast"/>
        <w:jc w:val="both"/>
        <w:rPr>
          <w:rFonts w:ascii="宋体" w:eastAsia="宋体" w:hAnsi="宋体" w:cs="宋体"/>
          <w:b/>
          <w:sz w:val="30"/>
          <w:szCs w:val="30"/>
        </w:rPr>
      </w:pPr>
      <w:r w:rsidRPr="00273DB2">
        <w:rPr>
          <w:rFonts w:ascii="宋体" w:eastAsia="宋体" w:hAnsi="宋体" w:cs="宋体" w:hint="eastAsia"/>
          <w:b/>
          <w:sz w:val="30"/>
          <w:szCs w:val="30"/>
        </w:rPr>
        <w:t>附件1：</w:t>
      </w:r>
    </w:p>
    <w:p w14:paraId="7DEEC4EA" w14:textId="652223BD" w:rsidR="00240D97" w:rsidRPr="00273DB2" w:rsidRDefault="007658EF" w:rsidP="004D1DC2">
      <w:pPr>
        <w:pStyle w:val="a4"/>
        <w:widowControl/>
        <w:wordWrap w:val="0"/>
        <w:spacing w:beforeAutospacing="0" w:afterAutospacing="0" w:line="525" w:lineRule="atLeast"/>
        <w:ind w:leftChars="-67" w:left="-1" w:hangingChars="50" w:hanging="140"/>
        <w:jc w:val="center"/>
        <w:rPr>
          <w:rFonts w:asciiTheme="minorEastAsia" w:hAnsiTheme="minorEastAsia" w:cs="仿宋"/>
          <w:kern w:val="2"/>
          <w:sz w:val="28"/>
          <w:szCs w:val="28"/>
        </w:rPr>
      </w:pPr>
      <w:r w:rsidRPr="00273DB2">
        <w:rPr>
          <w:rFonts w:asciiTheme="minorEastAsia" w:hAnsiTheme="minorEastAsia" w:cs="仿宋" w:hint="eastAsia"/>
          <w:kern w:val="2"/>
          <w:sz w:val="28"/>
          <w:szCs w:val="28"/>
        </w:rPr>
        <w:t>2026</w:t>
      </w:r>
      <w:r w:rsidR="00AF7C62" w:rsidRPr="00273DB2">
        <w:rPr>
          <w:rFonts w:asciiTheme="minorEastAsia" w:hAnsiTheme="minorEastAsia" w:cs="仿宋" w:hint="eastAsia"/>
          <w:kern w:val="2"/>
          <w:sz w:val="28"/>
          <w:szCs w:val="28"/>
        </w:rPr>
        <w:t>年广西财经学院武鸣校区桶装饮用水定点供应商采购项目报价表</w:t>
      </w:r>
    </w:p>
    <w:tbl>
      <w:tblPr>
        <w:tblW w:w="5116" w:type="pct"/>
        <w:jc w:val="center"/>
        <w:tblLayout w:type="fixed"/>
        <w:tblLook w:val="04A0" w:firstRow="1" w:lastRow="0" w:firstColumn="1" w:lastColumn="0" w:noHBand="0" w:noVBand="1"/>
      </w:tblPr>
      <w:tblGrid>
        <w:gridCol w:w="639"/>
        <w:gridCol w:w="1695"/>
        <w:gridCol w:w="1243"/>
        <w:gridCol w:w="1109"/>
        <w:gridCol w:w="4034"/>
      </w:tblGrid>
      <w:tr w:rsidR="00240D97" w:rsidRPr="00273DB2" w14:paraId="1C2B8F58" w14:textId="77777777">
        <w:trPr>
          <w:trHeight w:val="465"/>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8759E74" w14:textId="77777777" w:rsidR="00240D97" w:rsidRPr="00273DB2" w:rsidRDefault="007658EF">
            <w:pPr>
              <w:widowControl/>
              <w:spacing w:line="500" w:lineRule="exact"/>
              <w:jc w:val="left"/>
              <w:textAlignment w:val="center"/>
              <w:rPr>
                <w:rFonts w:ascii="宋体" w:eastAsia="宋体" w:hAnsi="宋体" w:cs="宋体"/>
                <w:bCs/>
                <w:kern w:val="0"/>
                <w:szCs w:val="21"/>
                <w:lang w:bidi="ar"/>
              </w:rPr>
            </w:pPr>
            <w:r w:rsidRPr="00273DB2">
              <w:rPr>
                <w:rFonts w:ascii="宋体" w:eastAsia="宋体" w:hAnsi="宋体" w:cs="宋体" w:hint="eastAsia"/>
                <w:b/>
                <w:szCs w:val="21"/>
              </w:rPr>
              <w:t>一、价格要求（必须响应）</w:t>
            </w:r>
          </w:p>
        </w:tc>
      </w:tr>
      <w:tr w:rsidR="00240D97" w:rsidRPr="00273DB2" w14:paraId="58C69486" w14:textId="77777777">
        <w:trPr>
          <w:trHeight w:val="433"/>
          <w:jc w:val="center"/>
        </w:trPr>
        <w:tc>
          <w:tcPr>
            <w:tcW w:w="366" w:type="pct"/>
            <w:tcBorders>
              <w:top w:val="single" w:sz="4" w:space="0" w:color="000000"/>
              <w:left w:val="single" w:sz="4" w:space="0" w:color="000000"/>
              <w:bottom w:val="single" w:sz="4" w:space="0" w:color="000000"/>
              <w:right w:val="single" w:sz="4" w:space="0" w:color="000000"/>
            </w:tcBorders>
            <w:vAlign w:val="center"/>
          </w:tcPr>
          <w:p w14:paraId="3DBDBE76" w14:textId="77777777" w:rsidR="00240D97" w:rsidRPr="00273DB2" w:rsidRDefault="007658EF">
            <w:pPr>
              <w:widowControl/>
              <w:spacing w:line="500" w:lineRule="exact"/>
              <w:jc w:val="center"/>
              <w:textAlignment w:val="center"/>
              <w:rPr>
                <w:rFonts w:ascii="宋体" w:eastAsia="宋体" w:hAnsi="宋体" w:cs="宋体"/>
                <w:bCs/>
                <w:szCs w:val="21"/>
              </w:rPr>
            </w:pPr>
            <w:r w:rsidRPr="00273DB2">
              <w:rPr>
                <w:rFonts w:ascii="宋体" w:eastAsia="宋体" w:hAnsi="宋体" w:cs="宋体" w:hint="eastAsia"/>
                <w:bCs/>
                <w:kern w:val="0"/>
                <w:szCs w:val="21"/>
                <w:lang w:bidi="ar"/>
              </w:rPr>
              <w:t>序号</w:t>
            </w:r>
          </w:p>
        </w:tc>
        <w:tc>
          <w:tcPr>
            <w:tcW w:w="972" w:type="pct"/>
            <w:tcBorders>
              <w:top w:val="single" w:sz="4" w:space="0" w:color="000000"/>
              <w:left w:val="single" w:sz="4" w:space="0" w:color="000000"/>
              <w:bottom w:val="single" w:sz="4" w:space="0" w:color="000000"/>
              <w:right w:val="single" w:sz="4" w:space="0" w:color="000000"/>
            </w:tcBorders>
            <w:vAlign w:val="center"/>
          </w:tcPr>
          <w:p w14:paraId="4DCF0CF1" w14:textId="77777777" w:rsidR="00240D97" w:rsidRPr="00273DB2" w:rsidRDefault="007658EF">
            <w:pPr>
              <w:widowControl/>
              <w:spacing w:line="500" w:lineRule="exact"/>
              <w:jc w:val="center"/>
              <w:textAlignment w:val="center"/>
              <w:rPr>
                <w:rFonts w:ascii="宋体" w:eastAsia="宋体" w:hAnsi="宋体" w:cs="宋体"/>
                <w:bCs/>
                <w:szCs w:val="21"/>
              </w:rPr>
            </w:pPr>
            <w:r w:rsidRPr="00273DB2">
              <w:rPr>
                <w:rFonts w:ascii="宋体" w:eastAsia="宋体" w:hAnsi="宋体" w:cs="宋体" w:hint="eastAsia"/>
                <w:bCs/>
                <w:kern w:val="0"/>
                <w:szCs w:val="21"/>
                <w:lang w:bidi="ar"/>
              </w:rPr>
              <w:t>标的名称</w:t>
            </w:r>
          </w:p>
        </w:tc>
        <w:tc>
          <w:tcPr>
            <w:tcW w:w="713" w:type="pct"/>
            <w:tcBorders>
              <w:top w:val="single" w:sz="4" w:space="0" w:color="000000"/>
              <w:left w:val="single" w:sz="4" w:space="0" w:color="000000"/>
              <w:bottom w:val="single" w:sz="4" w:space="0" w:color="000000"/>
              <w:right w:val="single" w:sz="4" w:space="0" w:color="000000"/>
            </w:tcBorders>
            <w:vAlign w:val="center"/>
          </w:tcPr>
          <w:p w14:paraId="2D86060F" w14:textId="77777777" w:rsidR="00240D97" w:rsidRPr="00273DB2" w:rsidRDefault="007658EF">
            <w:pPr>
              <w:widowControl/>
              <w:spacing w:line="500" w:lineRule="exact"/>
              <w:jc w:val="center"/>
              <w:textAlignment w:val="center"/>
              <w:rPr>
                <w:rFonts w:ascii="宋体" w:eastAsia="宋体" w:hAnsi="宋体" w:cs="宋体"/>
                <w:bCs/>
                <w:szCs w:val="21"/>
              </w:rPr>
            </w:pPr>
            <w:r w:rsidRPr="00273DB2">
              <w:rPr>
                <w:rFonts w:ascii="宋体" w:eastAsia="宋体" w:hAnsi="宋体" w:cs="宋体" w:hint="eastAsia"/>
                <w:bCs/>
                <w:kern w:val="0"/>
                <w:szCs w:val="21"/>
                <w:lang w:bidi="ar"/>
              </w:rPr>
              <w:t>上限最高控制价格</w:t>
            </w:r>
          </w:p>
        </w:tc>
        <w:tc>
          <w:tcPr>
            <w:tcW w:w="636" w:type="pct"/>
            <w:tcBorders>
              <w:top w:val="single" w:sz="4" w:space="0" w:color="000000"/>
              <w:left w:val="single" w:sz="4" w:space="0" w:color="000000"/>
              <w:bottom w:val="single" w:sz="4" w:space="0" w:color="000000"/>
              <w:right w:val="single" w:sz="4" w:space="0" w:color="000000"/>
            </w:tcBorders>
            <w:vAlign w:val="center"/>
          </w:tcPr>
          <w:p w14:paraId="37F65B19" w14:textId="77777777" w:rsidR="00240D97" w:rsidRPr="00273DB2" w:rsidRDefault="007658EF">
            <w:pPr>
              <w:widowControl/>
              <w:spacing w:line="500" w:lineRule="exact"/>
              <w:jc w:val="center"/>
              <w:textAlignment w:val="center"/>
              <w:rPr>
                <w:rFonts w:ascii="宋体" w:eastAsia="宋体" w:hAnsi="宋体" w:cs="宋体"/>
                <w:bCs/>
                <w:szCs w:val="21"/>
              </w:rPr>
            </w:pPr>
            <w:r w:rsidRPr="00273DB2">
              <w:rPr>
                <w:rFonts w:ascii="宋体" w:eastAsia="宋体" w:hAnsi="宋体" w:cs="宋体" w:hint="eastAsia"/>
                <w:bCs/>
                <w:kern w:val="0"/>
                <w:szCs w:val="21"/>
                <w:lang w:bidi="ar"/>
              </w:rPr>
              <w:t>报价</w:t>
            </w:r>
          </w:p>
        </w:tc>
        <w:tc>
          <w:tcPr>
            <w:tcW w:w="2310" w:type="pct"/>
            <w:tcBorders>
              <w:top w:val="single" w:sz="4" w:space="0" w:color="000000"/>
              <w:left w:val="single" w:sz="4" w:space="0" w:color="000000"/>
              <w:bottom w:val="single" w:sz="4" w:space="0" w:color="000000"/>
              <w:right w:val="single" w:sz="4" w:space="0" w:color="000000"/>
            </w:tcBorders>
            <w:vAlign w:val="center"/>
          </w:tcPr>
          <w:p w14:paraId="07E8DD97" w14:textId="77777777" w:rsidR="00240D97" w:rsidRPr="00273DB2" w:rsidRDefault="007658EF">
            <w:pPr>
              <w:widowControl/>
              <w:spacing w:line="500" w:lineRule="exact"/>
              <w:jc w:val="center"/>
              <w:textAlignment w:val="center"/>
              <w:rPr>
                <w:rFonts w:ascii="宋体" w:eastAsia="宋体" w:hAnsi="宋体" w:cs="宋体"/>
                <w:bCs/>
                <w:szCs w:val="21"/>
              </w:rPr>
            </w:pPr>
            <w:r w:rsidRPr="00273DB2">
              <w:rPr>
                <w:rFonts w:ascii="宋体" w:eastAsia="宋体" w:hAnsi="宋体" w:cs="宋体" w:hint="eastAsia"/>
                <w:bCs/>
                <w:kern w:val="0"/>
                <w:szCs w:val="21"/>
                <w:lang w:bidi="ar"/>
              </w:rPr>
              <w:t>服务要求</w:t>
            </w:r>
          </w:p>
        </w:tc>
      </w:tr>
      <w:tr w:rsidR="00240D97" w:rsidRPr="00273DB2" w14:paraId="4CF23E49" w14:textId="77777777">
        <w:trPr>
          <w:trHeight w:val="828"/>
          <w:jc w:val="center"/>
        </w:trPr>
        <w:tc>
          <w:tcPr>
            <w:tcW w:w="366" w:type="pct"/>
            <w:tcBorders>
              <w:top w:val="single" w:sz="4" w:space="0" w:color="000000"/>
              <w:left w:val="single" w:sz="4" w:space="0" w:color="000000"/>
              <w:bottom w:val="single" w:sz="4" w:space="0" w:color="auto"/>
              <w:right w:val="single" w:sz="4" w:space="0" w:color="000000"/>
            </w:tcBorders>
            <w:vAlign w:val="center"/>
          </w:tcPr>
          <w:p w14:paraId="48ACF854" w14:textId="77777777" w:rsidR="00240D97" w:rsidRPr="00273DB2" w:rsidRDefault="007658EF">
            <w:pPr>
              <w:widowControl/>
              <w:spacing w:line="500" w:lineRule="exact"/>
              <w:jc w:val="center"/>
              <w:textAlignment w:val="center"/>
              <w:rPr>
                <w:rFonts w:ascii="宋体" w:eastAsia="宋体" w:hAnsi="宋体" w:cs="宋体"/>
                <w:bCs/>
                <w:kern w:val="0"/>
                <w:szCs w:val="21"/>
                <w:lang w:bidi="ar"/>
              </w:rPr>
            </w:pPr>
            <w:r w:rsidRPr="00273DB2">
              <w:rPr>
                <w:rFonts w:ascii="宋体" w:eastAsia="宋体" w:hAnsi="宋体" w:cs="宋体" w:hint="eastAsia"/>
                <w:bCs/>
                <w:kern w:val="0"/>
                <w:szCs w:val="21"/>
                <w:lang w:bidi="ar"/>
              </w:rPr>
              <w:t>1</w:t>
            </w:r>
          </w:p>
        </w:tc>
        <w:tc>
          <w:tcPr>
            <w:tcW w:w="972" w:type="pct"/>
            <w:tcBorders>
              <w:top w:val="single" w:sz="4" w:space="0" w:color="000000"/>
              <w:left w:val="single" w:sz="4" w:space="0" w:color="000000"/>
              <w:bottom w:val="single" w:sz="4" w:space="0" w:color="auto"/>
              <w:right w:val="single" w:sz="4" w:space="0" w:color="000000"/>
            </w:tcBorders>
            <w:vAlign w:val="center"/>
          </w:tcPr>
          <w:p w14:paraId="21B1E9BA" w14:textId="77777777" w:rsidR="00240D97" w:rsidRPr="00273DB2" w:rsidRDefault="007658EF">
            <w:pPr>
              <w:widowControl/>
              <w:spacing w:line="500" w:lineRule="exact"/>
              <w:jc w:val="center"/>
              <w:textAlignment w:val="center"/>
              <w:rPr>
                <w:rFonts w:ascii="宋体" w:eastAsia="宋体" w:hAnsi="宋体" w:cs="宋体"/>
                <w:bCs/>
                <w:kern w:val="0"/>
                <w:szCs w:val="21"/>
                <w:lang w:bidi="ar"/>
              </w:rPr>
            </w:pPr>
            <w:r w:rsidRPr="00273DB2">
              <w:rPr>
                <w:rFonts w:ascii="宋体" w:eastAsia="宋体" w:hAnsi="宋体" w:cs="宋体" w:hint="eastAsia"/>
                <w:bCs/>
                <w:kern w:val="0"/>
                <w:szCs w:val="21"/>
                <w:lang w:bidi="ar"/>
              </w:rPr>
              <w:t>本地品牌纯净水</w:t>
            </w:r>
          </w:p>
        </w:tc>
        <w:tc>
          <w:tcPr>
            <w:tcW w:w="713" w:type="pct"/>
            <w:tcBorders>
              <w:top w:val="single" w:sz="4" w:space="0" w:color="000000"/>
              <w:left w:val="single" w:sz="4" w:space="0" w:color="000000"/>
              <w:bottom w:val="single" w:sz="4" w:space="0" w:color="000000"/>
              <w:right w:val="single" w:sz="4" w:space="0" w:color="000000"/>
            </w:tcBorders>
            <w:vAlign w:val="center"/>
          </w:tcPr>
          <w:p w14:paraId="1CBD0755" w14:textId="77777777" w:rsidR="00240D97" w:rsidRPr="00273DB2" w:rsidRDefault="007658EF">
            <w:pPr>
              <w:spacing w:line="500" w:lineRule="exact"/>
              <w:jc w:val="center"/>
              <w:rPr>
                <w:rFonts w:ascii="宋体" w:eastAsia="宋体" w:hAnsi="宋体" w:cs="宋体"/>
                <w:bCs/>
                <w:kern w:val="0"/>
                <w:szCs w:val="21"/>
                <w:lang w:bidi="ar"/>
              </w:rPr>
            </w:pPr>
            <w:r w:rsidRPr="00273DB2">
              <w:rPr>
                <w:rFonts w:ascii="宋体" w:eastAsia="宋体" w:hAnsi="宋体" w:cs="宋体" w:hint="eastAsia"/>
                <w:szCs w:val="21"/>
              </w:rPr>
              <w:t>0.25元/升</w:t>
            </w:r>
          </w:p>
        </w:tc>
        <w:tc>
          <w:tcPr>
            <w:tcW w:w="636" w:type="pct"/>
            <w:tcBorders>
              <w:top w:val="single" w:sz="4" w:space="0" w:color="000000"/>
              <w:left w:val="single" w:sz="4" w:space="0" w:color="000000"/>
              <w:bottom w:val="single" w:sz="4" w:space="0" w:color="000000"/>
              <w:right w:val="single" w:sz="4" w:space="0" w:color="000000"/>
            </w:tcBorders>
            <w:vAlign w:val="center"/>
          </w:tcPr>
          <w:p w14:paraId="6218B2E0" w14:textId="72A2B5E3" w:rsidR="00240D97" w:rsidRPr="00273DB2" w:rsidRDefault="00D81973">
            <w:pPr>
              <w:spacing w:line="500" w:lineRule="exact"/>
              <w:jc w:val="center"/>
              <w:rPr>
                <w:rFonts w:ascii="宋体" w:eastAsia="宋体" w:hAnsi="宋体" w:cs="宋体"/>
                <w:bCs/>
                <w:kern w:val="0"/>
                <w:szCs w:val="21"/>
                <w:lang w:bidi="ar"/>
              </w:rPr>
            </w:pPr>
            <w:r w:rsidRPr="00273DB2">
              <w:rPr>
                <w:rFonts w:ascii="宋体" w:eastAsia="宋体" w:hAnsi="宋体" w:cs="宋体" w:hint="eastAsia"/>
                <w:bCs/>
                <w:kern w:val="0"/>
                <w:szCs w:val="21"/>
                <w:u w:val="single"/>
                <w:lang w:bidi="ar"/>
              </w:rPr>
              <w:t xml:space="preserve"> </w:t>
            </w:r>
            <w:r w:rsidRPr="00273DB2">
              <w:rPr>
                <w:rFonts w:ascii="宋体" w:eastAsia="宋体" w:hAnsi="宋体" w:cs="宋体"/>
                <w:bCs/>
                <w:kern w:val="0"/>
                <w:szCs w:val="21"/>
                <w:u w:val="single"/>
                <w:lang w:bidi="ar"/>
              </w:rPr>
              <w:t xml:space="preserve">  </w:t>
            </w:r>
            <w:r w:rsidR="007658EF" w:rsidRPr="00273DB2">
              <w:rPr>
                <w:rFonts w:ascii="宋体" w:eastAsia="宋体" w:hAnsi="宋体" w:cs="宋体" w:hint="eastAsia"/>
                <w:bCs/>
                <w:kern w:val="0"/>
                <w:szCs w:val="21"/>
                <w:lang w:bidi="ar"/>
              </w:rPr>
              <w:t>元/升</w:t>
            </w:r>
          </w:p>
        </w:tc>
        <w:tc>
          <w:tcPr>
            <w:tcW w:w="2310" w:type="pct"/>
            <w:tcBorders>
              <w:top w:val="single" w:sz="4" w:space="0" w:color="000000"/>
              <w:left w:val="single" w:sz="4" w:space="0" w:color="000000"/>
              <w:bottom w:val="single" w:sz="4" w:space="0" w:color="000000"/>
              <w:right w:val="single" w:sz="4" w:space="0" w:color="000000"/>
            </w:tcBorders>
          </w:tcPr>
          <w:p w14:paraId="37D3A657" w14:textId="77777777" w:rsidR="00240D97" w:rsidRPr="00273DB2" w:rsidRDefault="007658EF">
            <w:pPr>
              <w:spacing w:line="500" w:lineRule="exact"/>
              <w:rPr>
                <w:rFonts w:ascii="宋体" w:eastAsia="宋体" w:hAnsi="宋体" w:cs="宋体"/>
                <w:szCs w:val="21"/>
              </w:rPr>
            </w:pPr>
            <w:r w:rsidRPr="00273DB2">
              <w:rPr>
                <w:rFonts w:ascii="宋体" w:eastAsia="宋体" w:hAnsi="宋体" w:cs="宋体" w:hint="eastAsia"/>
                <w:szCs w:val="21"/>
              </w:rPr>
              <w:t>规格≥18升/桶，要求水质符合国家饮用水标准，品牌具备相应生产经营资质；</w:t>
            </w:r>
            <w:r w:rsidRPr="00273DB2">
              <w:rPr>
                <w:rFonts w:ascii="宋体" w:eastAsia="宋体" w:hAnsi="宋体" w:cs="宋体" w:hint="eastAsia"/>
                <w:color w:val="FF0000"/>
                <w:szCs w:val="21"/>
              </w:rPr>
              <w:t>最高限价为</w:t>
            </w:r>
            <w:r w:rsidRPr="00273DB2">
              <w:rPr>
                <w:rFonts w:ascii="宋体" w:eastAsia="宋体" w:hAnsi="宋体" w:cs="宋体" w:hint="eastAsia"/>
                <w:szCs w:val="21"/>
              </w:rPr>
              <w:t>（含配送至校内指定仓库）为0.25元/升。</w:t>
            </w:r>
          </w:p>
        </w:tc>
      </w:tr>
      <w:tr w:rsidR="00240D97" w:rsidRPr="00273DB2" w14:paraId="48E92C3D" w14:textId="77777777">
        <w:trPr>
          <w:trHeight w:val="465"/>
          <w:jc w:val="center"/>
        </w:trPr>
        <w:tc>
          <w:tcPr>
            <w:tcW w:w="366" w:type="pct"/>
            <w:tcBorders>
              <w:top w:val="single" w:sz="4" w:space="0" w:color="auto"/>
              <w:left w:val="single" w:sz="4" w:space="0" w:color="000000"/>
              <w:bottom w:val="single" w:sz="4" w:space="0" w:color="auto"/>
              <w:right w:val="single" w:sz="4" w:space="0" w:color="000000"/>
            </w:tcBorders>
            <w:vAlign w:val="center"/>
          </w:tcPr>
          <w:p w14:paraId="73386525" w14:textId="77777777" w:rsidR="00240D97" w:rsidRPr="00273DB2" w:rsidRDefault="007658EF">
            <w:pPr>
              <w:widowControl/>
              <w:spacing w:line="500" w:lineRule="exact"/>
              <w:jc w:val="center"/>
              <w:textAlignment w:val="center"/>
              <w:rPr>
                <w:rFonts w:ascii="宋体" w:eastAsia="宋体" w:hAnsi="宋体" w:cs="宋体"/>
                <w:bCs/>
                <w:kern w:val="0"/>
                <w:szCs w:val="21"/>
                <w:lang w:bidi="ar"/>
              </w:rPr>
            </w:pPr>
            <w:r w:rsidRPr="00273DB2">
              <w:rPr>
                <w:rFonts w:ascii="宋体" w:eastAsia="宋体" w:hAnsi="宋体" w:cs="宋体" w:hint="eastAsia"/>
                <w:bCs/>
                <w:kern w:val="0"/>
                <w:szCs w:val="21"/>
                <w:lang w:bidi="ar"/>
              </w:rPr>
              <w:t>2</w:t>
            </w:r>
          </w:p>
        </w:tc>
        <w:tc>
          <w:tcPr>
            <w:tcW w:w="972" w:type="pct"/>
            <w:tcBorders>
              <w:top w:val="single" w:sz="4" w:space="0" w:color="auto"/>
              <w:left w:val="single" w:sz="4" w:space="0" w:color="000000"/>
              <w:bottom w:val="single" w:sz="4" w:space="0" w:color="auto"/>
              <w:right w:val="single" w:sz="4" w:space="0" w:color="000000"/>
            </w:tcBorders>
            <w:vAlign w:val="center"/>
          </w:tcPr>
          <w:p w14:paraId="74B4EF5D" w14:textId="77777777" w:rsidR="00240D97" w:rsidRPr="00273DB2" w:rsidRDefault="007658EF">
            <w:pPr>
              <w:widowControl/>
              <w:spacing w:line="500" w:lineRule="exact"/>
              <w:jc w:val="center"/>
              <w:textAlignment w:val="center"/>
              <w:rPr>
                <w:rFonts w:ascii="宋体" w:eastAsia="宋体" w:hAnsi="宋体" w:cs="宋体"/>
                <w:bCs/>
                <w:kern w:val="0"/>
                <w:szCs w:val="21"/>
                <w:lang w:bidi="ar"/>
              </w:rPr>
            </w:pPr>
            <w:r w:rsidRPr="00273DB2">
              <w:rPr>
                <w:rFonts w:ascii="宋体" w:eastAsia="宋体" w:hAnsi="宋体" w:cs="宋体" w:hint="eastAsia"/>
                <w:bCs/>
                <w:kern w:val="0"/>
                <w:szCs w:val="21"/>
                <w:lang w:bidi="ar"/>
              </w:rPr>
              <w:t>全国知名品牌纯净水（如娃哈哈等）</w:t>
            </w:r>
          </w:p>
        </w:tc>
        <w:tc>
          <w:tcPr>
            <w:tcW w:w="713" w:type="pct"/>
            <w:tcBorders>
              <w:top w:val="single" w:sz="4" w:space="0" w:color="000000"/>
              <w:left w:val="single" w:sz="4" w:space="0" w:color="000000"/>
              <w:bottom w:val="single" w:sz="4" w:space="0" w:color="000000"/>
              <w:right w:val="single" w:sz="4" w:space="0" w:color="000000"/>
            </w:tcBorders>
            <w:vAlign w:val="center"/>
          </w:tcPr>
          <w:p w14:paraId="613B2A1E" w14:textId="77777777" w:rsidR="00240D97" w:rsidRPr="00273DB2" w:rsidRDefault="007658EF">
            <w:pPr>
              <w:spacing w:line="500" w:lineRule="exact"/>
              <w:jc w:val="center"/>
              <w:rPr>
                <w:rFonts w:ascii="宋体" w:eastAsia="宋体" w:hAnsi="宋体" w:cs="宋体"/>
                <w:bCs/>
                <w:kern w:val="0"/>
                <w:szCs w:val="21"/>
                <w:lang w:bidi="ar"/>
              </w:rPr>
            </w:pPr>
            <w:r w:rsidRPr="00273DB2">
              <w:rPr>
                <w:rFonts w:ascii="宋体" w:eastAsia="宋体" w:hAnsi="宋体" w:cs="宋体" w:hint="eastAsia"/>
                <w:szCs w:val="21"/>
              </w:rPr>
              <w:t>0.5元/升</w:t>
            </w:r>
          </w:p>
        </w:tc>
        <w:tc>
          <w:tcPr>
            <w:tcW w:w="636" w:type="pct"/>
            <w:tcBorders>
              <w:top w:val="single" w:sz="4" w:space="0" w:color="000000"/>
              <w:left w:val="single" w:sz="4" w:space="0" w:color="000000"/>
              <w:bottom w:val="single" w:sz="4" w:space="0" w:color="000000"/>
              <w:right w:val="single" w:sz="4" w:space="0" w:color="000000"/>
            </w:tcBorders>
            <w:vAlign w:val="center"/>
          </w:tcPr>
          <w:p w14:paraId="42C5F21B" w14:textId="0767346D" w:rsidR="00240D97" w:rsidRPr="00273DB2" w:rsidRDefault="00D81973">
            <w:pPr>
              <w:spacing w:line="500" w:lineRule="exact"/>
              <w:jc w:val="center"/>
              <w:rPr>
                <w:rFonts w:ascii="宋体" w:eastAsia="宋体" w:hAnsi="宋体" w:cs="宋体"/>
                <w:bCs/>
                <w:kern w:val="0"/>
                <w:szCs w:val="21"/>
                <w:lang w:bidi="ar"/>
              </w:rPr>
            </w:pPr>
            <w:r w:rsidRPr="00273DB2">
              <w:rPr>
                <w:rFonts w:ascii="宋体" w:eastAsia="宋体" w:hAnsi="宋体" w:cs="宋体" w:hint="eastAsia"/>
                <w:bCs/>
                <w:kern w:val="0"/>
                <w:szCs w:val="21"/>
                <w:u w:val="single"/>
                <w:lang w:bidi="ar"/>
              </w:rPr>
              <w:t xml:space="preserve"> </w:t>
            </w:r>
            <w:r w:rsidRPr="00273DB2">
              <w:rPr>
                <w:rFonts w:ascii="宋体" w:eastAsia="宋体" w:hAnsi="宋体" w:cs="宋体"/>
                <w:bCs/>
                <w:kern w:val="0"/>
                <w:szCs w:val="21"/>
                <w:u w:val="single"/>
                <w:lang w:bidi="ar"/>
              </w:rPr>
              <w:t xml:space="preserve">  </w:t>
            </w:r>
            <w:r w:rsidR="007658EF" w:rsidRPr="00273DB2">
              <w:rPr>
                <w:rFonts w:ascii="宋体" w:eastAsia="宋体" w:hAnsi="宋体" w:cs="宋体" w:hint="eastAsia"/>
                <w:bCs/>
                <w:kern w:val="0"/>
                <w:szCs w:val="21"/>
                <w:lang w:bidi="ar"/>
              </w:rPr>
              <w:t>元/升</w:t>
            </w:r>
          </w:p>
        </w:tc>
        <w:tc>
          <w:tcPr>
            <w:tcW w:w="2310" w:type="pct"/>
            <w:tcBorders>
              <w:top w:val="single" w:sz="4" w:space="0" w:color="000000"/>
              <w:left w:val="single" w:sz="4" w:space="0" w:color="000000"/>
              <w:bottom w:val="single" w:sz="4" w:space="0" w:color="000000"/>
              <w:right w:val="single" w:sz="4" w:space="0" w:color="000000"/>
            </w:tcBorders>
          </w:tcPr>
          <w:p w14:paraId="653556EB" w14:textId="77777777" w:rsidR="00240D97" w:rsidRPr="00273DB2" w:rsidRDefault="007658EF">
            <w:pPr>
              <w:spacing w:line="500" w:lineRule="exact"/>
              <w:rPr>
                <w:rFonts w:ascii="宋体" w:eastAsia="宋体" w:hAnsi="宋体" w:cs="宋体"/>
                <w:szCs w:val="21"/>
              </w:rPr>
            </w:pPr>
            <w:r w:rsidRPr="00273DB2">
              <w:rPr>
                <w:rFonts w:ascii="宋体" w:eastAsia="宋体" w:hAnsi="宋体" w:cs="宋体" w:hint="eastAsia"/>
                <w:szCs w:val="21"/>
              </w:rPr>
              <w:t>规格≥16升/桶，要求品牌具有较高市场认知度，水质符合国家饮用水标准，安全可靠。</w:t>
            </w:r>
            <w:r w:rsidRPr="00273DB2">
              <w:rPr>
                <w:rFonts w:ascii="宋体" w:eastAsia="宋体" w:hAnsi="宋体" w:cs="宋体" w:hint="eastAsia"/>
                <w:color w:val="FF0000"/>
                <w:szCs w:val="21"/>
              </w:rPr>
              <w:t>最高限价为</w:t>
            </w:r>
            <w:r w:rsidRPr="00273DB2">
              <w:rPr>
                <w:rFonts w:ascii="宋体" w:eastAsia="宋体" w:hAnsi="宋体" w:cs="宋体" w:hint="eastAsia"/>
                <w:szCs w:val="21"/>
              </w:rPr>
              <w:t>（含配送至校内指定仓库）为0.5元/升。</w:t>
            </w:r>
          </w:p>
        </w:tc>
      </w:tr>
      <w:tr w:rsidR="00240D97" w:rsidRPr="00273DB2" w14:paraId="533726F1" w14:textId="77777777">
        <w:trPr>
          <w:trHeight w:val="465"/>
          <w:jc w:val="center"/>
        </w:trPr>
        <w:tc>
          <w:tcPr>
            <w:tcW w:w="366" w:type="pct"/>
            <w:tcBorders>
              <w:top w:val="single" w:sz="4" w:space="0" w:color="auto"/>
              <w:left w:val="single" w:sz="4" w:space="0" w:color="000000"/>
              <w:bottom w:val="single" w:sz="4" w:space="0" w:color="auto"/>
              <w:right w:val="single" w:sz="4" w:space="0" w:color="000000"/>
            </w:tcBorders>
            <w:vAlign w:val="center"/>
          </w:tcPr>
          <w:p w14:paraId="7D91C99E" w14:textId="77777777" w:rsidR="00240D97" w:rsidRPr="00273DB2" w:rsidRDefault="007658EF">
            <w:pPr>
              <w:widowControl/>
              <w:spacing w:line="500" w:lineRule="exact"/>
              <w:jc w:val="center"/>
              <w:textAlignment w:val="center"/>
              <w:rPr>
                <w:rFonts w:ascii="宋体" w:eastAsia="宋体" w:hAnsi="宋体" w:cs="宋体"/>
                <w:bCs/>
                <w:kern w:val="0"/>
                <w:szCs w:val="21"/>
                <w:lang w:bidi="ar"/>
              </w:rPr>
            </w:pPr>
            <w:r w:rsidRPr="00273DB2">
              <w:rPr>
                <w:rFonts w:ascii="宋体" w:eastAsia="宋体" w:hAnsi="宋体" w:cs="宋体" w:hint="eastAsia"/>
                <w:bCs/>
                <w:kern w:val="0"/>
                <w:szCs w:val="21"/>
                <w:lang w:bidi="ar"/>
              </w:rPr>
              <w:t>3</w:t>
            </w:r>
          </w:p>
        </w:tc>
        <w:tc>
          <w:tcPr>
            <w:tcW w:w="972" w:type="pct"/>
            <w:tcBorders>
              <w:top w:val="single" w:sz="4" w:space="0" w:color="auto"/>
              <w:left w:val="single" w:sz="4" w:space="0" w:color="000000"/>
              <w:bottom w:val="single" w:sz="4" w:space="0" w:color="auto"/>
              <w:right w:val="single" w:sz="4" w:space="0" w:color="000000"/>
            </w:tcBorders>
            <w:vAlign w:val="center"/>
          </w:tcPr>
          <w:p w14:paraId="457F81DF" w14:textId="77777777" w:rsidR="00240D97" w:rsidRPr="00273DB2" w:rsidRDefault="007658EF">
            <w:pPr>
              <w:widowControl/>
              <w:spacing w:line="500" w:lineRule="exact"/>
              <w:jc w:val="center"/>
              <w:textAlignment w:val="center"/>
              <w:rPr>
                <w:rFonts w:ascii="宋体" w:eastAsia="宋体" w:hAnsi="宋体" w:cs="宋体"/>
                <w:bCs/>
                <w:kern w:val="0"/>
                <w:szCs w:val="21"/>
                <w:lang w:bidi="ar"/>
              </w:rPr>
            </w:pPr>
            <w:r w:rsidRPr="00273DB2">
              <w:rPr>
                <w:rFonts w:ascii="宋体" w:eastAsia="宋体" w:hAnsi="宋体" w:cs="宋体" w:hint="eastAsia"/>
                <w:bCs/>
                <w:kern w:val="0"/>
                <w:szCs w:val="21"/>
                <w:lang w:bidi="ar"/>
              </w:rPr>
              <w:t>矿物质水或湖水、泉水</w:t>
            </w:r>
          </w:p>
        </w:tc>
        <w:tc>
          <w:tcPr>
            <w:tcW w:w="713" w:type="pct"/>
            <w:tcBorders>
              <w:top w:val="single" w:sz="4" w:space="0" w:color="000000"/>
              <w:left w:val="single" w:sz="4" w:space="0" w:color="000000"/>
              <w:bottom w:val="single" w:sz="4" w:space="0" w:color="000000"/>
              <w:right w:val="single" w:sz="4" w:space="0" w:color="000000"/>
            </w:tcBorders>
            <w:vAlign w:val="center"/>
          </w:tcPr>
          <w:p w14:paraId="0226C70A" w14:textId="77777777" w:rsidR="00240D97" w:rsidRPr="00273DB2" w:rsidRDefault="007658EF">
            <w:pPr>
              <w:spacing w:line="500" w:lineRule="exact"/>
              <w:jc w:val="center"/>
              <w:rPr>
                <w:rFonts w:ascii="宋体" w:eastAsia="宋体" w:hAnsi="宋体" w:cs="宋体"/>
                <w:bCs/>
                <w:kern w:val="0"/>
                <w:szCs w:val="21"/>
                <w:lang w:bidi="ar"/>
              </w:rPr>
            </w:pPr>
            <w:r w:rsidRPr="00273DB2">
              <w:rPr>
                <w:rFonts w:ascii="宋体" w:eastAsia="宋体" w:hAnsi="宋体" w:cs="宋体" w:hint="eastAsia"/>
                <w:szCs w:val="21"/>
              </w:rPr>
              <w:t>0.5元/升</w:t>
            </w:r>
          </w:p>
        </w:tc>
        <w:tc>
          <w:tcPr>
            <w:tcW w:w="636" w:type="pct"/>
            <w:tcBorders>
              <w:top w:val="single" w:sz="4" w:space="0" w:color="000000"/>
              <w:left w:val="single" w:sz="4" w:space="0" w:color="000000"/>
              <w:bottom w:val="single" w:sz="4" w:space="0" w:color="000000"/>
              <w:right w:val="single" w:sz="4" w:space="0" w:color="000000"/>
            </w:tcBorders>
            <w:vAlign w:val="center"/>
          </w:tcPr>
          <w:p w14:paraId="64009A70" w14:textId="27FFC6C4" w:rsidR="00240D97" w:rsidRPr="00273DB2" w:rsidRDefault="00D81973">
            <w:pPr>
              <w:spacing w:line="500" w:lineRule="exact"/>
              <w:jc w:val="center"/>
              <w:rPr>
                <w:rFonts w:ascii="宋体" w:eastAsia="宋体" w:hAnsi="宋体" w:cs="宋体"/>
                <w:bCs/>
                <w:kern w:val="0"/>
                <w:szCs w:val="21"/>
                <w:lang w:bidi="ar"/>
              </w:rPr>
            </w:pPr>
            <w:r w:rsidRPr="00273DB2">
              <w:rPr>
                <w:rFonts w:ascii="宋体" w:eastAsia="宋体" w:hAnsi="宋体" w:cs="宋体" w:hint="eastAsia"/>
                <w:bCs/>
                <w:kern w:val="0"/>
                <w:szCs w:val="21"/>
                <w:u w:val="single"/>
                <w:lang w:bidi="ar"/>
              </w:rPr>
              <w:t xml:space="preserve"> </w:t>
            </w:r>
            <w:r w:rsidRPr="00273DB2">
              <w:rPr>
                <w:rFonts w:ascii="宋体" w:eastAsia="宋体" w:hAnsi="宋体" w:cs="宋体"/>
                <w:bCs/>
                <w:kern w:val="0"/>
                <w:szCs w:val="21"/>
                <w:u w:val="single"/>
                <w:lang w:bidi="ar"/>
              </w:rPr>
              <w:t xml:space="preserve">  </w:t>
            </w:r>
            <w:r w:rsidR="007658EF" w:rsidRPr="00273DB2">
              <w:rPr>
                <w:rFonts w:ascii="宋体" w:eastAsia="宋体" w:hAnsi="宋体" w:cs="宋体" w:hint="eastAsia"/>
                <w:bCs/>
                <w:kern w:val="0"/>
                <w:szCs w:val="21"/>
                <w:lang w:bidi="ar"/>
              </w:rPr>
              <w:t>元/升</w:t>
            </w:r>
          </w:p>
        </w:tc>
        <w:tc>
          <w:tcPr>
            <w:tcW w:w="2310" w:type="pct"/>
            <w:tcBorders>
              <w:top w:val="single" w:sz="4" w:space="0" w:color="000000"/>
              <w:left w:val="single" w:sz="4" w:space="0" w:color="000000"/>
              <w:bottom w:val="single" w:sz="4" w:space="0" w:color="000000"/>
              <w:right w:val="single" w:sz="4" w:space="0" w:color="000000"/>
            </w:tcBorders>
          </w:tcPr>
          <w:p w14:paraId="7018B22F" w14:textId="77777777" w:rsidR="00240D97" w:rsidRPr="00273DB2" w:rsidRDefault="007658EF">
            <w:pPr>
              <w:spacing w:line="500" w:lineRule="exact"/>
              <w:rPr>
                <w:rFonts w:ascii="宋体" w:eastAsia="宋体" w:hAnsi="宋体" w:cs="宋体"/>
                <w:szCs w:val="21"/>
              </w:rPr>
            </w:pPr>
            <w:r w:rsidRPr="00273DB2">
              <w:rPr>
                <w:rFonts w:ascii="宋体" w:eastAsia="宋体" w:hAnsi="宋体" w:cs="宋体" w:hint="eastAsia"/>
                <w:szCs w:val="21"/>
              </w:rPr>
              <w:t>规格≥18升/桶，要求水源清晰，工艺规范，水质符合国家饮用水标准，口感适宜。</w:t>
            </w:r>
            <w:r w:rsidRPr="00273DB2">
              <w:rPr>
                <w:rFonts w:ascii="宋体" w:eastAsia="宋体" w:hAnsi="宋体" w:cs="宋体" w:hint="eastAsia"/>
                <w:color w:val="FF0000"/>
                <w:szCs w:val="21"/>
              </w:rPr>
              <w:t>最高限价为</w:t>
            </w:r>
            <w:r w:rsidRPr="00273DB2">
              <w:rPr>
                <w:rFonts w:ascii="宋体" w:eastAsia="宋体" w:hAnsi="宋体" w:cs="宋体" w:hint="eastAsia"/>
                <w:szCs w:val="21"/>
              </w:rPr>
              <w:t>（含配送至校内指定仓库）为0.5元/升。</w:t>
            </w:r>
          </w:p>
        </w:tc>
      </w:tr>
      <w:tr w:rsidR="00240D97" w:rsidRPr="00273DB2" w14:paraId="2A1DAE47"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0D6C06B" w14:textId="77777777" w:rsidR="00240D97" w:rsidRPr="00273DB2" w:rsidRDefault="007658EF">
            <w:pPr>
              <w:spacing w:line="500" w:lineRule="exact"/>
              <w:jc w:val="left"/>
              <w:rPr>
                <w:rFonts w:ascii="宋体" w:eastAsia="宋体" w:hAnsi="宋体" w:cs="宋体"/>
                <w:bCs/>
                <w:szCs w:val="21"/>
              </w:rPr>
            </w:pPr>
            <w:r w:rsidRPr="00273DB2">
              <w:rPr>
                <w:rFonts w:ascii="宋体" w:eastAsia="宋体" w:hAnsi="宋体" w:cs="宋体" w:hint="eastAsia"/>
                <w:b/>
                <w:szCs w:val="21"/>
              </w:rPr>
              <w:t>二、商务条款（必须响应）</w:t>
            </w:r>
          </w:p>
        </w:tc>
      </w:tr>
      <w:tr w:rsidR="00240D97" w:rsidRPr="00273DB2" w14:paraId="0845DE8E"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vAlign w:val="center"/>
          </w:tcPr>
          <w:p w14:paraId="4BAF4E36" w14:textId="77777777" w:rsidR="00240D97" w:rsidRPr="00273DB2" w:rsidRDefault="007658EF">
            <w:pPr>
              <w:pStyle w:val="Footnote1"/>
              <w:shd w:val="clear" w:color="auto" w:fill="auto"/>
              <w:spacing w:line="500" w:lineRule="exact"/>
              <w:jc w:val="center"/>
              <w:rPr>
                <w:rFonts w:ascii="宋体" w:eastAsia="宋体" w:hAnsi="宋体" w:cs="宋体"/>
                <w:bCs/>
                <w:sz w:val="21"/>
                <w:szCs w:val="21"/>
                <w:lang w:val="en-US"/>
              </w:rPr>
            </w:pPr>
            <w:r w:rsidRPr="00273DB2">
              <w:rPr>
                <w:rFonts w:ascii="宋体" w:eastAsia="宋体" w:hAnsi="宋体" w:cs="宋体" w:hint="eastAsia"/>
                <w:bCs/>
                <w:sz w:val="21"/>
                <w:szCs w:val="21"/>
                <w:lang w:val="en-US"/>
              </w:rPr>
              <w:t>1</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11D4340A" w14:textId="77777777" w:rsidR="00240D97" w:rsidRPr="00273DB2" w:rsidRDefault="007658EF">
            <w:pPr>
              <w:pStyle w:val="Footnote1"/>
              <w:shd w:val="clear" w:color="auto" w:fill="auto"/>
              <w:spacing w:line="500" w:lineRule="exact"/>
              <w:jc w:val="center"/>
              <w:rPr>
                <w:rFonts w:ascii="宋体" w:eastAsia="宋体" w:hAnsi="宋体" w:cs="宋体"/>
                <w:bCs/>
                <w:sz w:val="21"/>
                <w:szCs w:val="21"/>
              </w:rPr>
            </w:pPr>
            <w:r w:rsidRPr="00273DB2">
              <w:rPr>
                <w:rFonts w:ascii="宋体" w:eastAsia="宋体" w:hAnsi="宋体" w:cs="宋体" w:hint="eastAsia"/>
                <w:sz w:val="21"/>
                <w:szCs w:val="21"/>
              </w:rPr>
              <w:t>合同签订时间</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461FD2EB" w14:textId="77777777" w:rsidR="00240D97" w:rsidRPr="00273DB2" w:rsidRDefault="007658EF">
            <w:pPr>
              <w:pStyle w:val="Footnote1"/>
              <w:shd w:val="clear" w:color="auto" w:fill="auto"/>
              <w:spacing w:line="500" w:lineRule="exact"/>
              <w:jc w:val="both"/>
              <w:rPr>
                <w:rFonts w:ascii="宋体" w:eastAsia="宋体" w:hAnsi="宋体" w:cs="宋体"/>
                <w:bCs/>
                <w:sz w:val="21"/>
                <w:szCs w:val="21"/>
              </w:rPr>
            </w:pPr>
            <w:r w:rsidRPr="00273DB2">
              <w:rPr>
                <w:rFonts w:ascii="宋体" w:eastAsia="宋体" w:hAnsi="宋体" w:cs="宋体" w:hint="eastAsia"/>
                <w:sz w:val="21"/>
                <w:szCs w:val="21"/>
              </w:rPr>
              <w:t>自成交通知书发出之日起1</w:t>
            </w:r>
            <w:r w:rsidRPr="00273DB2">
              <w:rPr>
                <w:rFonts w:ascii="宋体" w:eastAsia="宋体" w:hAnsi="宋体" w:cs="宋体" w:hint="eastAsia"/>
                <w:sz w:val="21"/>
                <w:szCs w:val="21"/>
                <w:lang w:val="en-US"/>
              </w:rPr>
              <w:t>5</w:t>
            </w:r>
            <w:r w:rsidRPr="00273DB2">
              <w:rPr>
                <w:rFonts w:ascii="宋体" w:eastAsia="宋体" w:hAnsi="宋体" w:cs="宋体" w:hint="eastAsia"/>
                <w:sz w:val="21"/>
                <w:szCs w:val="21"/>
              </w:rPr>
              <w:t>日内。</w:t>
            </w:r>
          </w:p>
        </w:tc>
      </w:tr>
      <w:tr w:rsidR="00240D97" w:rsidRPr="00273DB2" w14:paraId="36179997"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vAlign w:val="center"/>
          </w:tcPr>
          <w:p w14:paraId="3F2A0333" w14:textId="77777777" w:rsidR="00240D97" w:rsidRPr="00273DB2" w:rsidRDefault="007658EF">
            <w:pPr>
              <w:pStyle w:val="Footnote1"/>
              <w:shd w:val="clear" w:color="auto" w:fill="auto"/>
              <w:spacing w:line="500" w:lineRule="exact"/>
              <w:jc w:val="center"/>
              <w:rPr>
                <w:rFonts w:ascii="宋体" w:eastAsia="宋体" w:hAnsi="宋体" w:cs="宋体"/>
                <w:bCs/>
                <w:sz w:val="21"/>
                <w:szCs w:val="21"/>
                <w:lang w:val="en-US"/>
              </w:rPr>
            </w:pPr>
            <w:r w:rsidRPr="00273DB2">
              <w:rPr>
                <w:rFonts w:ascii="宋体" w:eastAsia="宋体" w:hAnsi="宋体" w:cs="宋体" w:hint="eastAsia"/>
                <w:bCs/>
                <w:sz w:val="21"/>
                <w:szCs w:val="21"/>
                <w:lang w:val="en-US"/>
              </w:rPr>
              <w:t>2</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72C622CA" w14:textId="77777777" w:rsidR="00240D97" w:rsidRPr="00273DB2" w:rsidRDefault="007658EF">
            <w:pPr>
              <w:pStyle w:val="Footnote1"/>
              <w:shd w:val="clear" w:color="auto" w:fill="auto"/>
              <w:spacing w:line="500" w:lineRule="exact"/>
              <w:jc w:val="center"/>
              <w:rPr>
                <w:rFonts w:ascii="宋体" w:eastAsia="宋体" w:hAnsi="宋体" w:cs="宋体"/>
                <w:bCs/>
                <w:sz w:val="21"/>
                <w:szCs w:val="21"/>
                <w:lang w:val="en-US"/>
              </w:rPr>
            </w:pPr>
            <w:r w:rsidRPr="00273DB2">
              <w:rPr>
                <w:rFonts w:ascii="宋体" w:eastAsia="宋体" w:hAnsi="宋体" w:cs="宋体" w:hint="eastAsia"/>
                <w:sz w:val="21"/>
                <w:szCs w:val="21"/>
              </w:rPr>
              <w:t>合同履行期限（服务期）</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202A4791" w14:textId="77777777" w:rsidR="00240D97" w:rsidRPr="00273DB2" w:rsidRDefault="007658EF">
            <w:pPr>
              <w:pStyle w:val="Footnote1"/>
              <w:shd w:val="clear" w:color="auto" w:fill="auto"/>
              <w:spacing w:line="500" w:lineRule="exact"/>
              <w:jc w:val="both"/>
              <w:rPr>
                <w:rFonts w:ascii="宋体" w:eastAsia="宋体" w:hAnsi="宋体" w:cs="宋体"/>
                <w:bCs/>
                <w:sz w:val="21"/>
                <w:szCs w:val="21"/>
              </w:rPr>
            </w:pPr>
            <w:r w:rsidRPr="00273DB2">
              <w:rPr>
                <w:rFonts w:ascii="宋体" w:eastAsia="宋体" w:hAnsi="宋体" w:cs="宋体" w:hint="eastAsia"/>
                <w:sz w:val="21"/>
                <w:szCs w:val="21"/>
              </w:rPr>
              <w:t>1年。</w:t>
            </w:r>
          </w:p>
        </w:tc>
      </w:tr>
      <w:tr w:rsidR="00240D97" w:rsidRPr="00273DB2" w14:paraId="4673177C"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vAlign w:val="center"/>
          </w:tcPr>
          <w:p w14:paraId="3F2E407C" w14:textId="77777777" w:rsidR="00240D97" w:rsidRPr="00273DB2" w:rsidRDefault="007658EF">
            <w:pPr>
              <w:pStyle w:val="Footnote1"/>
              <w:shd w:val="clear" w:color="auto" w:fill="auto"/>
              <w:spacing w:line="500" w:lineRule="exact"/>
              <w:jc w:val="center"/>
              <w:rPr>
                <w:rFonts w:ascii="宋体" w:eastAsia="宋体" w:hAnsi="宋体" w:cs="宋体"/>
                <w:sz w:val="21"/>
                <w:szCs w:val="21"/>
                <w:lang w:val="en-US"/>
              </w:rPr>
            </w:pPr>
            <w:r w:rsidRPr="00273DB2">
              <w:rPr>
                <w:rFonts w:ascii="宋体" w:eastAsia="宋体" w:hAnsi="宋体" w:cs="宋体" w:hint="eastAsia"/>
                <w:sz w:val="21"/>
                <w:szCs w:val="21"/>
                <w:lang w:val="en-US"/>
              </w:rPr>
              <w:t>3</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76C17FB4" w14:textId="77777777" w:rsidR="00240D97" w:rsidRPr="00273DB2" w:rsidRDefault="007658EF">
            <w:pPr>
              <w:pStyle w:val="Footnote1"/>
              <w:shd w:val="clear" w:color="auto" w:fill="auto"/>
              <w:spacing w:line="500" w:lineRule="exact"/>
              <w:jc w:val="center"/>
              <w:rPr>
                <w:rFonts w:ascii="宋体" w:eastAsia="宋体" w:hAnsi="宋体" w:cs="宋体"/>
                <w:sz w:val="21"/>
                <w:szCs w:val="21"/>
              </w:rPr>
            </w:pPr>
            <w:r w:rsidRPr="00273DB2">
              <w:rPr>
                <w:rFonts w:ascii="宋体" w:eastAsia="宋体" w:hAnsi="宋体" w:cs="宋体" w:hint="eastAsia"/>
                <w:sz w:val="21"/>
                <w:szCs w:val="21"/>
              </w:rPr>
              <w:t>交货地点</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10506409" w14:textId="77777777" w:rsidR="00240D97" w:rsidRPr="00273DB2" w:rsidRDefault="007658EF">
            <w:pPr>
              <w:pStyle w:val="Footnote1"/>
              <w:shd w:val="clear" w:color="auto" w:fill="auto"/>
              <w:spacing w:line="500" w:lineRule="exact"/>
              <w:jc w:val="both"/>
              <w:rPr>
                <w:rFonts w:ascii="宋体" w:eastAsia="宋体" w:hAnsi="宋体" w:cs="宋体"/>
                <w:sz w:val="21"/>
                <w:szCs w:val="21"/>
              </w:rPr>
            </w:pPr>
            <w:r w:rsidRPr="00273DB2">
              <w:rPr>
                <w:rFonts w:ascii="宋体" w:eastAsia="宋体" w:hAnsi="宋体" w:cs="宋体" w:hint="eastAsia"/>
                <w:sz w:val="21"/>
                <w:szCs w:val="21"/>
              </w:rPr>
              <w:t>广西财经学院武鸣校区</w:t>
            </w:r>
          </w:p>
        </w:tc>
      </w:tr>
      <w:tr w:rsidR="00240D97" w:rsidRPr="00273DB2" w14:paraId="0C22C35D"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1A7F20E" w14:textId="77777777" w:rsidR="00240D97" w:rsidRPr="00273DB2" w:rsidRDefault="007658EF">
            <w:pPr>
              <w:pStyle w:val="Footnote1"/>
              <w:shd w:val="clear" w:color="auto" w:fill="auto"/>
              <w:spacing w:line="500" w:lineRule="exact"/>
              <w:ind w:firstLineChars="100" w:firstLine="210"/>
              <w:jc w:val="both"/>
              <w:rPr>
                <w:rFonts w:ascii="宋体" w:eastAsia="宋体" w:hAnsi="宋体" w:cs="宋体"/>
                <w:bCs/>
                <w:sz w:val="21"/>
                <w:szCs w:val="21"/>
                <w:lang w:val="en-US"/>
              </w:rPr>
            </w:pPr>
            <w:r w:rsidRPr="00273DB2">
              <w:rPr>
                <w:rFonts w:ascii="宋体" w:eastAsia="宋体" w:hAnsi="宋体" w:cs="宋体" w:hint="eastAsia"/>
                <w:bCs/>
                <w:sz w:val="21"/>
                <w:szCs w:val="21"/>
                <w:lang w:val="en-US"/>
              </w:rPr>
              <w:t>4</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48BF14E8" w14:textId="77777777" w:rsidR="00240D97" w:rsidRPr="00273DB2" w:rsidRDefault="007658EF">
            <w:pPr>
              <w:pStyle w:val="Footnote1"/>
              <w:shd w:val="clear" w:color="auto" w:fill="auto"/>
              <w:spacing w:line="500" w:lineRule="exact"/>
              <w:jc w:val="center"/>
              <w:rPr>
                <w:rFonts w:ascii="宋体" w:eastAsia="宋体" w:hAnsi="宋体" w:cs="宋体"/>
                <w:sz w:val="21"/>
                <w:szCs w:val="21"/>
                <w:lang w:val="en-US"/>
              </w:rPr>
            </w:pPr>
            <w:r w:rsidRPr="00273DB2">
              <w:rPr>
                <w:rFonts w:ascii="宋体" w:eastAsia="宋体" w:hAnsi="宋体" w:cs="宋体" w:hint="eastAsia"/>
                <w:sz w:val="21"/>
                <w:szCs w:val="21"/>
                <w:lang w:val="en-US"/>
              </w:rPr>
              <w:t>质保要求</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6E59B1D4" w14:textId="6D4A51D4" w:rsidR="00240D97" w:rsidRPr="00273DB2" w:rsidRDefault="007658EF">
            <w:pPr>
              <w:pStyle w:val="Footnote1"/>
              <w:shd w:val="clear" w:color="auto" w:fill="auto"/>
              <w:spacing w:line="500" w:lineRule="exact"/>
              <w:jc w:val="both"/>
              <w:rPr>
                <w:rFonts w:ascii="宋体" w:eastAsia="宋体" w:hAnsi="宋体" w:cs="宋体"/>
                <w:sz w:val="21"/>
                <w:szCs w:val="21"/>
              </w:rPr>
            </w:pPr>
            <w:r w:rsidRPr="00273DB2">
              <w:rPr>
                <w:rFonts w:ascii="宋体" w:eastAsia="宋体" w:hAnsi="宋体" w:cs="宋体" w:hint="eastAsia"/>
                <w:sz w:val="21"/>
                <w:szCs w:val="21"/>
                <w:lang w:val="en-US"/>
              </w:rPr>
              <w:t>桶装水产品未开封情况下保质期不少于</w:t>
            </w:r>
            <w:r w:rsidRPr="00273DB2">
              <w:rPr>
                <w:rFonts w:ascii="宋体" w:eastAsia="宋体" w:hAnsi="宋体" w:cs="宋体"/>
                <w:sz w:val="21"/>
                <w:szCs w:val="21"/>
                <w:lang w:val="en-US"/>
              </w:rPr>
              <w:t>2</w:t>
            </w:r>
            <w:r w:rsidRPr="00273DB2">
              <w:rPr>
                <w:rFonts w:ascii="宋体" w:eastAsia="宋体" w:hAnsi="宋体" w:cs="宋体" w:hint="eastAsia"/>
                <w:sz w:val="21"/>
                <w:szCs w:val="21"/>
                <w:lang w:val="en-US"/>
              </w:rPr>
              <w:t>个月。</w:t>
            </w:r>
          </w:p>
        </w:tc>
      </w:tr>
      <w:tr w:rsidR="00240D97" w:rsidRPr="00273DB2" w14:paraId="7537D136"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19215E" w14:textId="77777777" w:rsidR="00240D97" w:rsidRPr="00273DB2" w:rsidRDefault="007658EF">
            <w:pPr>
              <w:adjustRightInd w:val="0"/>
              <w:snapToGrid w:val="0"/>
              <w:spacing w:line="500" w:lineRule="exact"/>
              <w:ind w:firstLineChars="100" w:firstLine="210"/>
              <w:rPr>
                <w:rFonts w:ascii="宋体" w:eastAsia="宋体" w:hAnsi="宋体" w:cs="宋体"/>
                <w:bCs/>
                <w:szCs w:val="21"/>
              </w:rPr>
            </w:pPr>
            <w:r w:rsidRPr="00273DB2">
              <w:rPr>
                <w:rFonts w:ascii="宋体" w:eastAsia="宋体" w:hAnsi="宋体" w:cs="宋体" w:hint="eastAsia"/>
                <w:bCs/>
                <w:szCs w:val="21"/>
              </w:rPr>
              <w:t>5</w:t>
            </w:r>
          </w:p>
        </w:tc>
        <w:tc>
          <w:tcPr>
            <w:tcW w:w="972" w:type="pct"/>
            <w:tcBorders>
              <w:top w:val="single" w:sz="4" w:space="0" w:color="auto"/>
              <w:left w:val="single" w:sz="4" w:space="0" w:color="auto"/>
              <w:bottom w:val="single" w:sz="4" w:space="0" w:color="auto"/>
              <w:right w:val="single" w:sz="4" w:space="0" w:color="auto"/>
            </w:tcBorders>
            <w:vAlign w:val="center"/>
          </w:tcPr>
          <w:p w14:paraId="2E612CD6" w14:textId="77777777" w:rsidR="00240D97" w:rsidRPr="00273DB2" w:rsidRDefault="007658EF">
            <w:pPr>
              <w:pStyle w:val="Footnote1"/>
              <w:shd w:val="clear" w:color="auto" w:fill="auto"/>
              <w:spacing w:line="500" w:lineRule="exact"/>
              <w:jc w:val="center"/>
              <w:rPr>
                <w:rFonts w:ascii="宋体" w:eastAsia="宋体" w:hAnsi="宋体" w:cs="宋体"/>
                <w:sz w:val="21"/>
                <w:szCs w:val="21"/>
              </w:rPr>
            </w:pPr>
            <w:r w:rsidRPr="00273DB2">
              <w:rPr>
                <w:rFonts w:ascii="宋体" w:eastAsia="宋体" w:hAnsi="宋体" w:cs="宋体" w:hint="eastAsia"/>
                <w:sz w:val="21"/>
                <w:szCs w:val="21"/>
              </w:rPr>
              <w:t>售后服务要求</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7BD94127" w14:textId="77777777" w:rsidR="00240D97" w:rsidRPr="00273DB2" w:rsidRDefault="007658EF">
            <w:pPr>
              <w:adjustRightInd w:val="0"/>
              <w:snapToGrid w:val="0"/>
              <w:spacing w:line="500" w:lineRule="exact"/>
              <w:rPr>
                <w:rFonts w:ascii="宋体" w:eastAsia="宋体" w:hAnsi="宋体" w:cs="宋体"/>
                <w:kern w:val="0"/>
                <w:szCs w:val="21"/>
                <w:lang w:bidi="zh-CN"/>
              </w:rPr>
            </w:pPr>
            <w:r w:rsidRPr="00273DB2">
              <w:rPr>
                <w:rFonts w:ascii="宋体" w:eastAsia="宋体" w:hAnsi="宋体" w:cs="宋体" w:hint="eastAsia"/>
                <w:szCs w:val="21"/>
              </w:rPr>
              <w:t>1.供应商提供的</w:t>
            </w:r>
            <w:r w:rsidRPr="00273DB2">
              <w:rPr>
                <w:rFonts w:ascii="宋体" w:eastAsia="宋体" w:hAnsi="宋体" w:cs="宋体" w:hint="eastAsia"/>
                <w:kern w:val="0"/>
                <w:szCs w:val="21"/>
                <w:lang w:val="zh-CN" w:bidi="zh-CN"/>
              </w:rPr>
              <w:t>货物</w:t>
            </w:r>
            <w:r w:rsidRPr="00273DB2">
              <w:rPr>
                <w:rFonts w:ascii="宋体" w:eastAsia="宋体" w:hAnsi="宋体" w:cs="宋体" w:hint="eastAsia"/>
                <w:kern w:val="0"/>
                <w:szCs w:val="21"/>
                <w:lang w:bidi="zh-CN"/>
              </w:rPr>
              <w:t>必须是原厂生产的、全新的，必须具备出厂合格证，且进货渠道合法。</w:t>
            </w:r>
          </w:p>
          <w:p w14:paraId="5E502A2F" w14:textId="77777777" w:rsidR="00240D97" w:rsidRPr="00273DB2" w:rsidRDefault="007658EF">
            <w:pPr>
              <w:adjustRightInd w:val="0"/>
              <w:snapToGrid w:val="0"/>
              <w:spacing w:line="500" w:lineRule="exact"/>
              <w:rPr>
                <w:rFonts w:ascii="宋体" w:eastAsia="宋体" w:hAnsi="宋体" w:cs="宋体"/>
                <w:kern w:val="0"/>
                <w:szCs w:val="21"/>
                <w:lang w:val="zh-CN" w:bidi="zh-CN"/>
              </w:rPr>
            </w:pPr>
            <w:r w:rsidRPr="00273DB2">
              <w:rPr>
                <w:rFonts w:ascii="宋体" w:eastAsia="宋体" w:hAnsi="宋体" w:cs="宋体" w:hint="eastAsia"/>
                <w:kern w:val="0"/>
                <w:szCs w:val="21"/>
                <w:lang w:bidi="zh-CN"/>
              </w:rPr>
              <w:t>2.供应商必须严格按照</w:t>
            </w:r>
            <w:r w:rsidRPr="00273DB2">
              <w:rPr>
                <w:rFonts w:ascii="宋体" w:eastAsia="宋体" w:hAnsi="宋体" w:cs="宋体" w:hint="eastAsia"/>
                <w:szCs w:val="21"/>
              </w:rPr>
              <w:t>符合国家饮用水标准提供</w:t>
            </w:r>
            <w:r w:rsidRPr="00273DB2">
              <w:rPr>
                <w:rFonts w:ascii="宋体" w:eastAsia="宋体" w:hAnsi="宋体" w:cs="宋体" w:hint="eastAsia"/>
                <w:kern w:val="0"/>
                <w:szCs w:val="21"/>
                <w:lang w:val="zh-CN" w:bidi="zh-CN"/>
              </w:rPr>
              <w:t>包装完整清洁（无</w:t>
            </w:r>
            <w:r w:rsidRPr="00273DB2">
              <w:rPr>
                <w:rFonts w:ascii="宋体" w:eastAsia="宋体" w:hAnsi="宋体" w:cs="宋体" w:hint="eastAsia"/>
                <w:kern w:val="0"/>
                <w:szCs w:val="21"/>
                <w:lang w:val="zh-CN" w:bidi="zh-CN"/>
              </w:rPr>
              <w:lastRenderedPageBreak/>
              <w:t>损、无污、无皱）</w:t>
            </w:r>
            <w:r w:rsidRPr="00273DB2">
              <w:rPr>
                <w:rFonts w:ascii="宋体" w:eastAsia="宋体" w:hAnsi="宋体" w:cs="宋体" w:hint="eastAsia"/>
                <w:kern w:val="0"/>
                <w:szCs w:val="21"/>
                <w:lang w:bidi="zh-CN"/>
              </w:rPr>
              <w:t>的合格产品，</w:t>
            </w:r>
            <w:r w:rsidRPr="00273DB2">
              <w:rPr>
                <w:rFonts w:ascii="宋体" w:eastAsia="宋体" w:hAnsi="宋体" w:cs="宋体" w:hint="eastAsia"/>
                <w:kern w:val="0"/>
                <w:szCs w:val="21"/>
                <w:lang w:val="zh-CN" w:bidi="zh-CN"/>
              </w:rPr>
              <w:t>采购人有权拒收包装不整齐、已拆封的商品。</w:t>
            </w:r>
          </w:p>
          <w:p w14:paraId="6DE71D54" w14:textId="77777777" w:rsidR="00240D97" w:rsidRPr="00273DB2" w:rsidRDefault="007658EF">
            <w:pPr>
              <w:adjustRightInd w:val="0"/>
              <w:snapToGrid w:val="0"/>
              <w:spacing w:line="500" w:lineRule="exact"/>
              <w:rPr>
                <w:rFonts w:ascii="宋体" w:eastAsia="宋体" w:hAnsi="宋体" w:cs="宋体"/>
                <w:kern w:val="0"/>
                <w:szCs w:val="21"/>
                <w:lang w:val="zh-CN" w:bidi="zh-CN"/>
              </w:rPr>
            </w:pPr>
            <w:r w:rsidRPr="00273DB2">
              <w:rPr>
                <w:rFonts w:ascii="宋体" w:eastAsia="宋体" w:hAnsi="宋体" w:cs="宋体" w:hint="eastAsia"/>
                <w:kern w:val="0"/>
                <w:szCs w:val="21"/>
                <w:lang w:bidi="zh-CN"/>
              </w:rPr>
              <w:t>3.采购人发出采购指令后，供应商必须在1小时内响应，按采购人</w:t>
            </w:r>
            <w:r w:rsidRPr="00273DB2">
              <w:rPr>
                <w:rFonts w:ascii="宋体" w:eastAsia="宋体" w:hAnsi="宋体" w:cs="宋体" w:hint="eastAsia"/>
                <w:kern w:val="0"/>
                <w:szCs w:val="21"/>
                <w:lang w:val="zh-CN" w:bidi="zh-CN"/>
              </w:rPr>
              <w:t>需求量</w:t>
            </w:r>
            <w:r w:rsidRPr="00273DB2">
              <w:rPr>
                <w:rFonts w:ascii="宋体" w:eastAsia="宋体" w:hAnsi="宋体" w:cs="宋体" w:hint="eastAsia"/>
                <w:szCs w:val="21"/>
              </w:rPr>
              <w:t>免费送货上门</w:t>
            </w:r>
            <w:r w:rsidRPr="00273DB2">
              <w:rPr>
                <w:rFonts w:ascii="宋体" w:eastAsia="宋体" w:hAnsi="宋体" w:cs="宋体" w:hint="eastAsia"/>
                <w:kern w:val="0"/>
                <w:szCs w:val="21"/>
                <w:lang w:val="zh-CN" w:bidi="zh-CN"/>
              </w:rPr>
              <w:t>，</w:t>
            </w:r>
            <w:r w:rsidRPr="00273DB2">
              <w:rPr>
                <w:rFonts w:ascii="宋体" w:eastAsia="宋体" w:hAnsi="宋体" w:cs="宋体" w:hint="eastAsia"/>
                <w:kern w:val="0"/>
                <w:szCs w:val="21"/>
                <w:lang w:bidi="zh-CN"/>
              </w:rPr>
              <w:t>配送时间限制4小时以内，供应商须严格按照采购人的订货单配送商品，送货</w:t>
            </w:r>
            <w:r w:rsidRPr="00273DB2">
              <w:rPr>
                <w:rFonts w:ascii="宋体" w:eastAsia="宋体" w:hAnsi="宋体" w:cs="宋体" w:hint="eastAsia"/>
                <w:kern w:val="0"/>
                <w:szCs w:val="21"/>
                <w:lang w:val="zh-CN" w:bidi="zh-CN"/>
              </w:rPr>
              <w:t>清单</w:t>
            </w:r>
            <w:r w:rsidRPr="00273DB2">
              <w:rPr>
                <w:rFonts w:ascii="宋体" w:eastAsia="宋体" w:hAnsi="宋体" w:cs="宋体" w:hint="eastAsia"/>
                <w:kern w:val="0"/>
                <w:szCs w:val="21"/>
                <w:lang w:bidi="zh-CN"/>
              </w:rPr>
              <w:t>应写明商品名称、规格、单价、数量等</w:t>
            </w:r>
            <w:r w:rsidRPr="00273DB2">
              <w:rPr>
                <w:rFonts w:ascii="宋体" w:eastAsia="宋体" w:hAnsi="宋体" w:cs="宋体" w:hint="eastAsia"/>
                <w:kern w:val="0"/>
                <w:szCs w:val="21"/>
                <w:lang w:val="zh-CN" w:bidi="zh-CN"/>
              </w:rPr>
              <w:t>（</w:t>
            </w:r>
            <w:r w:rsidRPr="00273DB2">
              <w:rPr>
                <w:rFonts w:ascii="宋体" w:eastAsia="宋体" w:hAnsi="宋体" w:cs="宋体" w:hint="eastAsia"/>
                <w:kern w:val="0"/>
                <w:szCs w:val="21"/>
                <w:lang w:bidi="zh-CN"/>
              </w:rPr>
              <w:t>供采购人接收负责人核对</w:t>
            </w:r>
            <w:r w:rsidRPr="00273DB2">
              <w:rPr>
                <w:rFonts w:ascii="宋体" w:eastAsia="宋体" w:hAnsi="宋体" w:cs="宋体" w:hint="eastAsia"/>
                <w:kern w:val="0"/>
                <w:szCs w:val="21"/>
                <w:lang w:val="zh-CN" w:bidi="zh-CN"/>
              </w:rPr>
              <w:t>）。</w:t>
            </w:r>
          </w:p>
          <w:p w14:paraId="030E3762" w14:textId="77777777" w:rsidR="00240D97" w:rsidRPr="00273DB2" w:rsidRDefault="007658EF">
            <w:pPr>
              <w:adjustRightInd w:val="0"/>
              <w:snapToGrid w:val="0"/>
              <w:spacing w:line="500" w:lineRule="exact"/>
              <w:rPr>
                <w:rFonts w:ascii="宋体" w:eastAsia="宋体" w:hAnsi="宋体" w:cs="宋体"/>
                <w:kern w:val="0"/>
                <w:szCs w:val="21"/>
                <w:lang w:val="zh-CN" w:bidi="zh-CN"/>
              </w:rPr>
            </w:pPr>
            <w:r w:rsidRPr="00273DB2">
              <w:rPr>
                <w:rFonts w:ascii="宋体" w:eastAsia="宋体" w:hAnsi="宋体" w:cs="宋体" w:hint="eastAsia"/>
                <w:kern w:val="0"/>
                <w:szCs w:val="21"/>
                <w:lang w:bidi="zh-CN"/>
              </w:rPr>
              <w:t>4.</w:t>
            </w:r>
            <w:r w:rsidRPr="00273DB2">
              <w:rPr>
                <w:rFonts w:ascii="宋体" w:eastAsia="宋体" w:hAnsi="宋体" w:cs="宋体" w:hint="eastAsia"/>
                <w:kern w:val="0"/>
                <w:szCs w:val="21"/>
                <w:lang w:val="zh-CN" w:bidi="zh-CN"/>
              </w:rPr>
              <w:t>供应商</w:t>
            </w:r>
            <w:r w:rsidRPr="00273DB2">
              <w:rPr>
                <w:rFonts w:ascii="宋体" w:eastAsia="宋体" w:hAnsi="宋体" w:cs="宋体" w:hint="eastAsia"/>
                <w:kern w:val="0"/>
                <w:szCs w:val="21"/>
                <w:lang w:bidi="zh-CN"/>
              </w:rPr>
              <w:t>每季度应提供第三方检测机构出具的产品质量合格</w:t>
            </w:r>
            <w:r w:rsidRPr="00273DB2">
              <w:rPr>
                <w:rFonts w:ascii="宋体" w:eastAsia="宋体" w:hAnsi="宋体" w:cs="宋体" w:hint="eastAsia"/>
                <w:kern w:val="0"/>
                <w:szCs w:val="21"/>
                <w:lang w:val="zh-CN" w:bidi="zh-CN"/>
              </w:rPr>
              <w:t>检验报告，</w:t>
            </w:r>
            <w:r w:rsidRPr="00273DB2">
              <w:rPr>
                <w:rFonts w:ascii="宋体" w:eastAsia="宋体" w:hAnsi="宋体" w:cs="宋体" w:hint="eastAsia"/>
                <w:kern w:val="0"/>
                <w:szCs w:val="21"/>
                <w:lang w:bidi="zh-CN"/>
              </w:rPr>
              <w:t>超过两次没有提交该报告的，采购人有权终止合同</w:t>
            </w:r>
            <w:r w:rsidRPr="00273DB2">
              <w:rPr>
                <w:rFonts w:ascii="宋体" w:eastAsia="宋体" w:hAnsi="宋体" w:cs="宋体" w:hint="eastAsia"/>
                <w:kern w:val="0"/>
                <w:szCs w:val="21"/>
                <w:lang w:val="zh-CN" w:bidi="zh-CN"/>
              </w:rPr>
              <w:t>。</w:t>
            </w:r>
          </w:p>
          <w:p w14:paraId="79EB3CF3" w14:textId="2C3693AF" w:rsidR="00240D97" w:rsidRPr="00273DB2" w:rsidRDefault="007658EF">
            <w:pPr>
              <w:adjustRightInd w:val="0"/>
              <w:snapToGrid w:val="0"/>
              <w:spacing w:line="500" w:lineRule="exact"/>
              <w:rPr>
                <w:rFonts w:ascii="宋体" w:eastAsia="宋体" w:hAnsi="宋体" w:cs="宋体"/>
                <w:bCs/>
                <w:szCs w:val="21"/>
              </w:rPr>
            </w:pPr>
            <w:r w:rsidRPr="00273DB2">
              <w:rPr>
                <w:rFonts w:ascii="宋体" w:eastAsia="宋体" w:hAnsi="宋体" w:cs="宋体" w:hint="eastAsia"/>
                <w:kern w:val="0"/>
                <w:szCs w:val="21"/>
                <w:lang w:bidi="zh-CN"/>
              </w:rPr>
              <w:t>5.供应商所用水桶必须是达到国家规范卫生要求的PC桶，桶表面保持洁净无垢，商标清晰、规范，桶装饮用水有外包装袋。符合相关卫生和安全标准。凡因水或桶、瓶身的质量问题出现使用投诉，经查证后属实</w:t>
            </w:r>
            <w:r w:rsidR="00764FAB" w:rsidRPr="00273DB2">
              <w:rPr>
                <w:rFonts w:ascii="宋体" w:eastAsia="宋体" w:hAnsi="宋体" w:cs="宋体" w:hint="eastAsia"/>
                <w:kern w:val="0"/>
                <w:szCs w:val="21"/>
                <w:lang w:bidi="zh-CN"/>
              </w:rPr>
              <w:t>则</w:t>
            </w:r>
            <w:r w:rsidRPr="00273DB2">
              <w:rPr>
                <w:rFonts w:ascii="宋体" w:eastAsia="宋体" w:hAnsi="宋体" w:cs="宋体" w:hint="eastAsia"/>
                <w:kern w:val="0"/>
                <w:szCs w:val="21"/>
                <w:lang w:bidi="zh-CN"/>
              </w:rPr>
              <w:t>扣除履约保证金200元/次。</w:t>
            </w:r>
          </w:p>
        </w:tc>
      </w:tr>
      <w:tr w:rsidR="00240D97" w:rsidRPr="00273DB2" w14:paraId="42528BEF"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586120B" w14:textId="77777777" w:rsidR="00240D97" w:rsidRPr="00273DB2" w:rsidRDefault="007658EF">
            <w:pPr>
              <w:adjustRightInd w:val="0"/>
              <w:snapToGrid w:val="0"/>
              <w:spacing w:line="500" w:lineRule="exact"/>
              <w:ind w:firstLineChars="100" w:firstLine="210"/>
              <w:rPr>
                <w:rFonts w:ascii="宋体" w:eastAsia="宋体" w:hAnsi="宋体" w:cs="宋体"/>
                <w:bCs/>
                <w:szCs w:val="21"/>
              </w:rPr>
            </w:pPr>
            <w:r w:rsidRPr="00273DB2">
              <w:rPr>
                <w:rFonts w:ascii="宋体" w:eastAsia="宋体" w:hAnsi="宋体" w:cs="宋体" w:hint="eastAsia"/>
                <w:bCs/>
                <w:szCs w:val="21"/>
              </w:rPr>
              <w:lastRenderedPageBreak/>
              <w:t>6</w:t>
            </w:r>
          </w:p>
        </w:tc>
        <w:tc>
          <w:tcPr>
            <w:tcW w:w="972" w:type="pct"/>
            <w:tcBorders>
              <w:top w:val="single" w:sz="4" w:space="0" w:color="auto"/>
              <w:left w:val="single" w:sz="4" w:space="0" w:color="auto"/>
              <w:bottom w:val="single" w:sz="4" w:space="0" w:color="auto"/>
              <w:right w:val="single" w:sz="4" w:space="0" w:color="auto"/>
            </w:tcBorders>
            <w:vAlign w:val="center"/>
          </w:tcPr>
          <w:p w14:paraId="4CF8D241" w14:textId="77777777" w:rsidR="00240D97" w:rsidRPr="00273DB2" w:rsidRDefault="007658EF">
            <w:pPr>
              <w:adjustRightInd w:val="0"/>
              <w:snapToGrid w:val="0"/>
              <w:spacing w:line="500" w:lineRule="exact"/>
              <w:ind w:firstLineChars="200" w:firstLine="420"/>
              <w:rPr>
                <w:rFonts w:ascii="宋体" w:eastAsia="宋体" w:hAnsi="宋体" w:cs="宋体"/>
                <w:szCs w:val="21"/>
              </w:rPr>
            </w:pPr>
            <w:r w:rsidRPr="00273DB2">
              <w:rPr>
                <w:rFonts w:ascii="宋体" w:eastAsia="宋体" w:hAnsi="宋体" w:cs="宋体" w:hint="eastAsia"/>
                <w:szCs w:val="21"/>
              </w:rPr>
              <w:t>付款方式</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758C398B" w14:textId="77777777"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本项目无预付款，按每月实际发生量据实结算（按月结算），供应商交货完毕验收合格后，提供合格有效增值税发票，采购人收到发票之日起二十个工作日内以对公转账方式付清成交供应商该月全部款项。</w:t>
            </w:r>
          </w:p>
        </w:tc>
      </w:tr>
      <w:tr w:rsidR="00240D97" w:rsidRPr="00273DB2" w14:paraId="5B0876E0" w14:textId="77777777">
        <w:tblPrEx>
          <w:tblBorders>
            <w:top w:val="single" w:sz="4" w:space="0" w:color="auto"/>
            <w:left w:val="single" w:sz="4" w:space="0" w:color="auto"/>
            <w:bottom w:val="single" w:sz="4" w:space="0" w:color="auto"/>
            <w:right w:val="single" w:sz="4" w:space="0" w:color="auto"/>
          </w:tblBorders>
        </w:tblPrEx>
        <w:trPr>
          <w:trHeight w:val="567"/>
          <w:jc w:val="center"/>
        </w:trPr>
        <w:tc>
          <w:tcPr>
            <w:tcW w:w="366" w:type="pct"/>
            <w:tcBorders>
              <w:top w:val="single" w:sz="4" w:space="0" w:color="auto"/>
              <w:left w:val="single" w:sz="4" w:space="0" w:color="auto"/>
              <w:bottom w:val="single" w:sz="4" w:space="0" w:color="auto"/>
              <w:right w:val="single" w:sz="4" w:space="0" w:color="auto"/>
            </w:tcBorders>
            <w:vAlign w:val="center"/>
          </w:tcPr>
          <w:p w14:paraId="6FE4CC4C" w14:textId="77777777" w:rsidR="00240D97" w:rsidRPr="00273DB2" w:rsidRDefault="00240D97">
            <w:pPr>
              <w:adjustRightInd w:val="0"/>
              <w:snapToGrid w:val="0"/>
              <w:spacing w:line="500" w:lineRule="exact"/>
              <w:ind w:firstLineChars="100" w:firstLine="210"/>
              <w:rPr>
                <w:rFonts w:ascii="宋体" w:eastAsia="宋体" w:hAnsi="宋体" w:cs="宋体"/>
                <w:bCs/>
                <w:szCs w:val="21"/>
              </w:rPr>
            </w:pPr>
          </w:p>
        </w:tc>
        <w:tc>
          <w:tcPr>
            <w:tcW w:w="972" w:type="pct"/>
            <w:tcBorders>
              <w:top w:val="single" w:sz="4" w:space="0" w:color="auto"/>
              <w:left w:val="single" w:sz="4" w:space="0" w:color="auto"/>
              <w:bottom w:val="single" w:sz="4" w:space="0" w:color="auto"/>
              <w:right w:val="single" w:sz="4" w:space="0" w:color="auto"/>
            </w:tcBorders>
            <w:vAlign w:val="center"/>
          </w:tcPr>
          <w:p w14:paraId="71BC3C97" w14:textId="77777777" w:rsidR="00240D97" w:rsidRPr="00273DB2" w:rsidRDefault="007658EF">
            <w:pPr>
              <w:adjustRightInd w:val="0"/>
              <w:snapToGrid w:val="0"/>
              <w:spacing w:line="500" w:lineRule="exact"/>
              <w:ind w:firstLineChars="200" w:firstLine="420"/>
              <w:rPr>
                <w:rFonts w:ascii="宋体" w:eastAsia="宋体" w:hAnsi="宋体" w:cs="宋体"/>
                <w:szCs w:val="21"/>
              </w:rPr>
            </w:pPr>
            <w:r w:rsidRPr="00273DB2">
              <w:rPr>
                <w:rFonts w:ascii="宋体" w:eastAsia="宋体" w:hAnsi="宋体" w:cs="宋体" w:hint="eastAsia"/>
                <w:szCs w:val="21"/>
              </w:rPr>
              <w:t>验收要求</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7F88FB68" w14:textId="77777777"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1.在合同货物运至现场后，由采购人和供应商按采购人的要求及供应商产品标准共同对所供产品的外观、</w:t>
            </w:r>
            <w:r w:rsidRPr="00273DB2">
              <w:rPr>
                <w:rFonts w:ascii="宋体" w:eastAsia="宋体" w:hAnsi="宋体" w:cs="宋体" w:hint="eastAsia"/>
                <w:kern w:val="0"/>
                <w:szCs w:val="21"/>
                <w:lang w:bidi="zh-CN"/>
              </w:rPr>
              <w:t>商品名称、</w:t>
            </w:r>
            <w:r w:rsidRPr="00273DB2">
              <w:rPr>
                <w:rFonts w:ascii="宋体" w:eastAsia="宋体" w:hAnsi="宋体" w:cs="宋体" w:hint="eastAsia"/>
                <w:szCs w:val="21"/>
              </w:rPr>
              <w:t>型号规格、数量、价格等当场验收完毕。</w:t>
            </w:r>
          </w:p>
          <w:p w14:paraId="6B9556F0" w14:textId="77777777"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2.验收内容包括但不限于：</w:t>
            </w:r>
          </w:p>
          <w:p w14:paraId="1D093521" w14:textId="180BBA59"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①型号、数量及外观、价格</w:t>
            </w:r>
            <w:r w:rsidR="00FB23EC" w:rsidRPr="00EE5E7F">
              <w:rPr>
                <w:rFonts w:ascii="宋体" w:eastAsia="宋体" w:hAnsi="宋体" w:cs="宋体" w:hint="eastAsia"/>
                <w:szCs w:val="21"/>
              </w:rPr>
              <w:t>；</w:t>
            </w:r>
          </w:p>
          <w:p w14:paraId="280CD111" w14:textId="77777777"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szCs w:val="21"/>
              </w:rPr>
              <w:t>②</w:t>
            </w:r>
            <w:r w:rsidRPr="00273DB2">
              <w:rPr>
                <w:rFonts w:ascii="宋体" w:eastAsia="宋体" w:hAnsi="宋体" w:cs="宋体" w:hint="eastAsia"/>
                <w:szCs w:val="21"/>
              </w:rPr>
              <w:t>货物所附技术资料。</w:t>
            </w:r>
          </w:p>
          <w:p w14:paraId="021DABB6" w14:textId="77777777"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3.验收标准：按本合同的有关规定进行验收。</w:t>
            </w:r>
          </w:p>
          <w:p w14:paraId="2EC8B944" w14:textId="77777777"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4.采购人所购货物全部通过验收，经采购人出具验收合格证明并签字确认，视为验收合格。</w:t>
            </w:r>
          </w:p>
          <w:p w14:paraId="351AFEC9" w14:textId="74F3CC25"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5.采购人在验收中如发现货物有短装、次品、损坏或者其他不符合合同约定</w:t>
            </w:r>
            <w:r w:rsidR="00FB23EC" w:rsidRPr="00EE5E7F">
              <w:rPr>
                <w:rFonts w:ascii="宋体" w:eastAsia="宋体" w:hAnsi="宋体" w:cs="宋体" w:hint="eastAsia"/>
                <w:szCs w:val="21"/>
              </w:rPr>
              <w:t>的情形</w:t>
            </w:r>
            <w:r w:rsidRPr="00273DB2">
              <w:rPr>
                <w:rFonts w:ascii="宋体" w:eastAsia="宋体" w:hAnsi="宋体" w:cs="宋体" w:hint="eastAsia"/>
                <w:szCs w:val="21"/>
              </w:rPr>
              <w:t>，有权拒绝接受货物。供应商应于3天内重新提供</w:t>
            </w:r>
            <w:r w:rsidRPr="00273DB2">
              <w:rPr>
                <w:rFonts w:ascii="宋体" w:eastAsia="宋体" w:hAnsi="宋体" w:cs="宋体" w:hint="eastAsia"/>
                <w:szCs w:val="21"/>
              </w:rPr>
              <w:lastRenderedPageBreak/>
              <w:t>符合合同约定的货物，否则，视为供应商逾期交货。</w:t>
            </w:r>
          </w:p>
          <w:p w14:paraId="1D1E8FDF" w14:textId="679DBD32" w:rsidR="00240D97" w:rsidRPr="00273DB2" w:rsidRDefault="007658EF">
            <w:pPr>
              <w:adjustRightInd w:val="0"/>
              <w:snapToGrid w:val="0"/>
              <w:spacing w:line="500" w:lineRule="exact"/>
              <w:rPr>
                <w:rFonts w:ascii="宋体" w:eastAsia="宋体" w:hAnsi="宋体" w:cs="宋体"/>
                <w:szCs w:val="21"/>
              </w:rPr>
            </w:pPr>
            <w:r w:rsidRPr="00273DB2">
              <w:rPr>
                <w:rFonts w:ascii="宋体" w:eastAsia="宋体" w:hAnsi="宋体" w:cs="宋体" w:hint="eastAsia"/>
                <w:szCs w:val="21"/>
              </w:rPr>
              <w:t>6.如供应商对验收结果有异议，可以委托采购人所在地商检部门进行复检。商检部门的检验结果表明货物不符合合同约定的，因复检发生的费用由供应商承担</w:t>
            </w:r>
            <w:r w:rsidR="00FB23EC" w:rsidRPr="00EE5E7F">
              <w:rPr>
                <w:rFonts w:ascii="宋体" w:eastAsia="宋体" w:hAnsi="宋体" w:cs="宋体" w:hint="eastAsia"/>
                <w:szCs w:val="21"/>
              </w:rPr>
              <w:t>；</w:t>
            </w:r>
            <w:r w:rsidRPr="00273DB2">
              <w:rPr>
                <w:rFonts w:ascii="宋体" w:eastAsia="宋体" w:hAnsi="宋体" w:cs="宋体" w:hint="eastAsia"/>
                <w:szCs w:val="21"/>
              </w:rPr>
              <w:t>检验</w:t>
            </w:r>
            <w:bookmarkStart w:id="0" w:name="_GoBack"/>
            <w:bookmarkEnd w:id="0"/>
            <w:r w:rsidRPr="00273DB2">
              <w:rPr>
                <w:rFonts w:ascii="宋体" w:eastAsia="宋体" w:hAnsi="宋体" w:cs="宋体" w:hint="eastAsia"/>
                <w:szCs w:val="21"/>
              </w:rPr>
              <w:t>结果表明货物符合合同约定的，因复检发生的费用由采购人承担。</w:t>
            </w:r>
          </w:p>
        </w:tc>
      </w:tr>
      <w:tr w:rsidR="00240D97" w:rsidRPr="00273DB2" w14:paraId="01A45848" w14:textId="77777777">
        <w:tblPrEx>
          <w:tblBorders>
            <w:top w:val="single" w:sz="4" w:space="0" w:color="auto"/>
            <w:left w:val="single" w:sz="4" w:space="0" w:color="auto"/>
            <w:bottom w:val="single" w:sz="4" w:space="0" w:color="auto"/>
            <w:right w:val="single" w:sz="4" w:space="0" w:color="auto"/>
          </w:tblBorders>
        </w:tblPrEx>
        <w:trPr>
          <w:trHeight w:val="274"/>
          <w:jc w:val="center"/>
        </w:trPr>
        <w:tc>
          <w:tcPr>
            <w:tcW w:w="366" w:type="pct"/>
            <w:tcBorders>
              <w:top w:val="single" w:sz="4" w:space="0" w:color="auto"/>
              <w:left w:val="single" w:sz="4" w:space="0" w:color="auto"/>
              <w:bottom w:val="single" w:sz="4" w:space="0" w:color="auto"/>
              <w:right w:val="single" w:sz="4" w:space="0" w:color="auto"/>
            </w:tcBorders>
            <w:vAlign w:val="center"/>
          </w:tcPr>
          <w:p w14:paraId="1CCE5888" w14:textId="77777777" w:rsidR="00240D97" w:rsidRPr="00273DB2" w:rsidRDefault="007658EF">
            <w:pPr>
              <w:adjustRightInd w:val="0"/>
              <w:snapToGrid w:val="0"/>
              <w:spacing w:line="500" w:lineRule="exact"/>
              <w:jc w:val="center"/>
              <w:rPr>
                <w:rFonts w:ascii="宋体" w:eastAsia="宋体" w:hAnsi="宋体" w:cs="宋体"/>
                <w:bCs/>
                <w:szCs w:val="21"/>
              </w:rPr>
            </w:pPr>
            <w:r w:rsidRPr="00273DB2">
              <w:rPr>
                <w:rFonts w:ascii="宋体" w:eastAsia="宋体" w:hAnsi="宋体" w:cs="宋体" w:hint="eastAsia"/>
                <w:bCs/>
                <w:szCs w:val="21"/>
              </w:rPr>
              <w:lastRenderedPageBreak/>
              <w:t>7</w:t>
            </w:r>
          </w:p>
        </w:tc>
        <w:tc>
          <w:tcPr>
            <w:tcW w:w="972" w:type="pct"/>
            <w:tcBorders>
              <w:top w:val="single" w:sz="4" w:space="0" w:color="auto"/>
              <w:left w:val="single" w:sz="4" w:space="0" w:color="auto"/>
              <w:bottom w:val="single" w:sz="4" w:space="0" w:color="auto"/>
              <w:right w:val="single" w:sz="4" w:space="0" w:color="auto"/>
            </w:tcBorders>
            <w:vAlign w:val="center"/>
          </w:tcPr>
          <w:p w14:paraId="50E3E02E" w14:textId="77777777" w:rsidR="00240D97" w:rsidRPr="00273DB2" w:rsidRDefault="007658EF">
            <w:pPr>
              <w:adjustRightInd w:val="0"/>
              <w:snapToGrid w:val="0"/>
              <w:spacing w:line="500" w:lineRule="exact"/>
              <w:jc w:val="center"/>
              <w:rPr>
                <w:rFonts w:ascii="宋体" w:eastAsia="宋体" w:hAnsi="宋体" w:cs="宋体"/>
                <w:bCs/>
                <w:szCs w:val="21"/>
              </w:rPr>
            </w:pPr>
            <w:r w:rsidRPr="00273DB2">
              <w:rPr>
                <w:rFonts w:ascii="宋体" w:eastAsia="宋体" w:hAnsi="宋体" w:cs="宋体" w:hint="eastAsia"/>
                <w:bCs/>
                <w:szCs w:val="21"/>
              </w:rPr>
              <w:t>其他要求</w:t>
            </w:r>
          </w:p>
        </w:tc>
        <w:tc>
          <w:tcPr>
            <w:tcW w:w="3661" w:type="pct"/>
            <w:gridSpan w:val="3"/>
            <w:tcBorders>
              <w:top w:val="single" w:sz="4" w:space="0" w:color="auto"/>
              <w:left w:val="single" w:sz="4" w:space="0" w:color="auto"/>
              <w:bottom w:val="single" w:sz="4" w:space="0" w:color="auto"/>
              <w:right w:val="single" w:sz="4" w:space="0" w:color="auto"/>
            </w:tcBorders>
            <w:vAlign w:val="center"/>
          </w:tcPr>
          <w:p w14:paraId="1C006C12" w14:textId="77777777" w:rsidR="00240D97" w:rsidRPr="00273DB2" w:rsidRDefault="007658EF">
            <w:pPr>
              <w:pStyle w:val="a3"/>
              <w:spacing w:line="500" w:lineRule="exact"/>
              <w:rPr>
                <w:rFonts w:ascii="宋体" w:hAnsi="宋体" w:cs="宋体"/>
                <w:kern w:val="2"/>
                <w:sz w:val="21"/>
                <w:szCs w:val="21"/>
              </w:rPr>
            </w:pPr>
            <w:r w:rsidRPr="00273DB2">
              <w:rPr>
                <w:rFonts w:ascii="宋体" w:hAnsi="宋体" w:cs="宋体" w:hint="eastAsia"/>
                <w:kern w:val="2"/>
                <w:sz w:val="21"/>
                <w:szCs w:val="21"/>
              </w:rPr>
              <w:t>如成交供应商未与采购人沟通、未经采购人同意、未告知采购人送货方式等情况下，直接以快递方式发送货物，如出现货物丢失、货物损坏、货物长时间未接收等一系列问题，全部由成交供应商负责。</w:t>
            </w:r>
          </w:p>
        </w:tc>
      </w:tr>
      <w:tr w:rsidR="00240D97" w:rsidRPr="00273DB2" w14:paraId="46D920A0" w14:textId="77777777">
        <w:tblPrEx>
          <w:tblBorders>
            <w:top w:val="single" w:sz="4" w:space="0" w:color="auto"/>
            <w:left w:val="single" w:sz="4" w:space="0" w:color="auto"/>
            <w:bottom w:val="single" w:sz="4" w:space="0" w:color="auto"/>
            <w:right w:val="single" w:sz="4" w:space="0" w:color="auto"/>
          </w:tblBorders>
        </w:tblPrEx>
        <w:trPr>
          <w:trHeight w:val="274"/>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686E52A" w14:textId="77777777" w:rsidR="00240D97" w:rsidRPr="00273DB2" w:rsidRDefault="007658EF">
            <w:pPr>
              <w:ind w:rightChars="-39" w:right="-82"/>
            </w:pPr>
            <w:r w:rsidRPr="00273DB2">
              <w:rPr>
                <w:rFonts w:hint="eastAsia"/>
              </w:rPr>
              <w:t>备注：</w:t>
            </w:r>
          </w:p>
          <w:p w14:paraId="237BCA57" w14:textId="77777777" w:rsidR="00240D97" w:rsidRPr="00273DB2" w:rsidRDefault="007658EF" w:rsidP="005567A5">
            <w:pPr>
              <w:spacing w:line="320" w:lineRule="exact"/>
              <w:rPr>
                <w:rFonts w:ascii="宋体" w:eastAsia="宋体" w:hAnsi="宋体" w:cs="宋体"/>
                <w:color w:val="000000" w:themeColor="text1"/>
                <w:szCs w:val="21"/>
              </w:rPr>
            </w:pPr>
            <w:r w:rsidRPr="00273DB2">
              <w:rPr>
                <w:rFonts w:ascii="宋体" w:eastAsia="宋体" w:hAnsi="宋体" w:cs="宋体" w:hint="eastAsia"/>
                <w:color w:val="000000" w:themeColor="text1"/>
                <w:szCs w:val="21"/>
              </w:rPr>
              <w:t>1.此次采购金额以实际采购需求为准。</w:t>
            </w:r>
          </w:p>
          <w:p w14:paraId="79694DAF" w14:textId="77777777" w:rsidR="00240D97" w:rsidRPr="00273DB2" w:rsidRDefault="007658EF">
            <w:pPr>
              <w:spacing w:line="320" w:lineRule="exact"/>
              <w:rPr>
                <w:rFonts w:ascii="宋体" w:eastAsia="宋体" w:hAnsi="宋体" w:cs="宋体"/>
                <w:color w:val="000000" w:themeColor="text1"/>
                <w:szCs w:val="21"/>
              </w:rPr>
            </w:pPr>
            <w:r w:rsidRPr="00273DB2">
              <w:rPr>
                <w:rFonts w:ascii="宋体" w:eastAsia="宋体" w:hAnsi="宋体" w:cs="宋体" w:hint="eastAsia"/>
                <w:color w:val="000000"/>
                <w:kern w:val="0"/>
                <w:szCs w:val="21"/>
                <w:lang w:bidi="ar"/>
              </w:rPr>
              <w:t>2</w:t>
            </w:r>
            <w:r w:rsidRPr="00273DB2">
              <w:rPr>
                <w:rFonts w:ascii="宋体" w:eastAsia="宋体" w:hAnsi="宋体" w:cs="宋体" w:hint="eastAsia"/>
                <w:color w:val="000000" w:themeColor="text1"/>
                <w:kern w:val="0"/>
                <w:szCs w:val="21"/>
                <w:lang w:bidi="ar"/>
              </w:rPr>
              <w:t>.</w:t>
            </w:r>
            <w:r w:rsidRPr="00273DB2">
              <w:rPr>
                <w:rFonts w:ascii="宋体" w:hAnsi="宋体" w:cs="宋体" w:hint="eastAsia"/>
                <w:color w:val="000000" w:themeColor="text1"/>
                <w:szCs w:val="21"/>
              </w:rPr>
              <w:t>本项</w:t>
            </w:r>
            <w:r w:rsidRPr="00273DB2">
              <w:rPr>
                <w:rFonts w:ascii="宋体" w:eastAsia="宋体" w:hAnsi="宋体" w:cs="宋体" w:hint="eastAsia"/>
                <w:color w:val="000000" w:themeColor="text1"/>
                <w:szCs w:val="21"/>
              </w:rPr>
              <w:t>目只接受报价人一次性报价，本次报价包含但不限于完成本项目所需的各项成本、人工、运输、税金等全部费用。</w:t>
            </w:r>
          </w:p>
          <w:p w14:paraId="53150C75" w14:textId="77777777" w:rsidR="00240D97" w:rsidRPr="00273DB2" w:rsidRDefault="007658EF">
            <w:pPr>
              <w:spacing w:line="320" w:lineRule="exact"/>
              <w:rPr>
                <w:rFonts w:ascii="宋体" w:eastAsia="宋体" w:hAnsi="宋体" w:cs="宋体"/>
                <w:color w:val="000000" w:themeColor="text1"/>
                <w:szCs w:val="21"/>
              </w:rPr>
            </w:pPr>
            <w:r w:rsidRPr="00273DB2">
              <w:rPr>
                <w:rFonts w:ascii="宋体" w:eastAsia="宋体" w:hAnsi="宋体" w:cs="宋体" w:hint="eastAsia"/>
                <w:color w:val="000000" w:themeColor="text1"/>
                <w:szCs w:val="21"/>
              </w:rPr>
              <w:t>3.成交供应商应按采购需求中所列的项目自行备货，根据采购人的实际使用需求进行供货，并负责配送至指定地点。</w:t>
            </w:r>
          </w:p>
          <w:p w14:paraId="144DA1D1" w14:textId="77777777" w:rsidR="00240D97" w:rsidRPr="00273DB2" w:rsidRDefault="007658EF">
            <w:pPr>
              <w:pStyle w:val="a3"/>
              <w:spacing w:line="500" w:lineRule="exact"/>
              <w:rPr>
                <w:rFonts w:ascii="宋体" w:hAnsi="宋体" w:cs="宋体"/>
                <w:kern w:val="2"/>
                <w:sz w:val="21"/>
                <w:szCs w:val="21"/>
              </w:rPr>
            </w:pPr>
            <w:r w:rsidRPr="00273DB2">
              <w:rPr>
                <w:rFonts w:ascii="宋体" w:hAnsi="宋体" w:cs="宋体" w:hint="eastAsia"/>
                <w:color w:val="000000" w:themeColor="text1"/>
                <w:sz w:val="21"/>
                <w:szCs w:val="21"/>
              </w:rPr>
              <w:t>4.成交供应商所提供的货物必须满足报价表商务条款中的要求，否则采购人有权拒收且不承担任何责任。</w:t>
            </w:r>
          </w:p>
        </w:tc>
      </w:tr>
    </w:tbl>
    <w:p w14:paraId="74407EBB" w14:textId="77777777" w:rsidR="00240D97" w:rsidRPr="00273DB2" w:rsidRDefault="007658EF">
      <w:pPr>
        <w:rPr>
          <w:rFonts w:asciiTheme="minorEastAsia" w:hAnsiTheme="minorEastAsia" w:cs="仿宋"/>
          <w:sz w:val="28"/>
          <w:szCs w:val="28"/>
        </w:rPr>
      </w:pPr>
      <w:r w:rsidRPr="00273DB2">
        <w:rPr>
          <w:rFonts w:asciiTheme="minorEastAsia" w:hAnsiTheme="minorEastAsia" w:cs="仿宋" w:hint="eastAsia"/>
          <w:sz w:val="28"/>
          <w:szCs w:val="28"/>
        </w:rPr>
        <w:t>报价人（盖单位公章）：</w:t>
      </w:r>
    </w:p>
    <w:p w14:paraId="10DEE6AB" w14:textId="77777777" w:rsidR="00240D97" w:rsidRPr="00273DB2" w:rsidRDefault="007658EF">
      <w:pPr>
        <w:rPr>
          <w:rFonts w:asciiTheme="minorEastAsia" w:hAnsiTheme="minorEastAsia" w:cs="仿宋"/>
          <w:sz w:val="28"/>
          <w:szCs w:val="28"/>
        </w:rPr>
      </w:pPr>
      <w:r w:rsidRPr="00273DB2">
        <w:rPr>
          <w:rFonts w:asciiTheme="minorEastAsia" w:hAnsiTheme="minorEastAsia" w:cs="仿宋" w:hint="eastAsia"/>
          <w:sz w:val="28"/>
          <w:szCs w:val="28"/>
        </w:rPr>
        <w:t>法定代表人或委托代理人（签字或盖章）：</w:t>
      </w:r>
      <w:r w:rsidRPr="00273DB2">
        <w:rPr>
          <w:rFonts w:asciiTheme="minorEastAsia" w:hAnsiTheme="minorEastAsia" w:cs="仿宋" w:hint="eastAsia"/>
          <w:sz w:val="28"/>
          <w:szCs w:val="28"/>
        </w:rPr>
        <w:t xml:space="preserve">        </w:t>
      </w:r>
    </w:p>
    <w:p w14:paraId="7570C7F0" w14:textId="77777777" w:rsidR="00240D97" w:rsidRDefault="007658EF">
      <w:pPr>
        <w:rPr>
          <w:rFonts w:ascii="仿宋_GB2312" w:eastAsia="仿宋_GB2312" w:cs="仿宋_GB2312"/>
          <w:color w:val="333333"/>
          <w:sz w:val="30"/>
          <w:szCs w:val="30"/>
        </w:rPr>
      </w:pPr>
      <w:r w:rsidRPr="00273DB2">
        <w:rPr>
          <w:rFonts w:asciiTheme="minorEastAsia" w:hAnsiTheme="minorEastAsia" w:cs="仿宋" w:hint="eastAsia"/>
          <w:sz w:val="28"/>
          <w:szCs w:val="28"/>
        </w:rPr>
        <w:t>联系电话：</w:t>
      </w:r>
    </w:p>
    <w:p w14:paraId="2C23058D" w14:textId="77777777" w:rsidR="00240D97" w:rsidRDefault="00240D97"/>
    <w:sectPr w:rsidR="00240D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CCD58" w14:textId="77777777" w:rsidR="00B102BE" w:rsidRDefault="00B102BE" w:rsidP="00D81973">
      <w:r>
        <w:separator/>
      </w:r>
    </w:p>
  </w:endnote>
  <w:endnote w:type="continuationSeparator" w:id="0">
    <w:p w14:paraId="317885F4" w14:textId="77777777" w:rsidR="00B102BE" w:rsidRDefault="00B102BE" w:rsidP="00D8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EFA22" w14:textId="77777777" w:rsidR="00B102BE" w:rsidRDefault="00B102BE" w:rsidP="00D81973">
      <w:r>
        <w:separator/>
      </w:r>
    </w:p>
  </w:footnote>
  <w:footnote w:type="continuationSeparator" w:id="0">
    <w:p w14:paraId="7CDEBC16" w14:textId="77777777" w:rsidR="00B102BE" w:rsidRDefault="00B102BE" w:rsidP="00D81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4727"/>
    <w:rsid w:val="00240D97"/>
    <w:rsid w:val="00273DB2"/>
    <w:rsid w:val="002E2A86"/>
    <w:rsid w:val="003101DE"/>
    <w:rsid w:val="00387D55"/>
    <w:rsid w:val="004D1DC2"/>
    <w:rsid w:val="005567A5"/>
    <w:rsid w:val="00764FAB"/>
    <w:rsid w:val="007658EF"/>
    <w:rsid w:val="009A59D2"/>
    <w:rsid w:val="00AE25A7"/>
    <w:rsid w:val="00AF7C62"/>
    <w:rsid w:val="00B102BE"/>
    <w:rsid w:val="00D81973"/>
    <w:rsid w:val="00EE5E7F"/>
    <w:rsid w:val="00FB23EC"/>
    <w:rsid w:val="69054727"/>
    <w:rsid w:val="6CE9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66DC8"/>
  <w15:docId w15:val="{327193ED-C0F6-468D-B26D-498CCC54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rPr>
      <w:rFonts w:ascii="Times New Roman" w:eastAsia="宋体" w:hAnsi="Times New Roman"/>
      <w:kern w:val="0"/>
      <w:sz w:val="20"/>
      <w:szCs w:val="24"/>
    </w:rPr>
  </w:style>
  <w:style w:type="paragraph" w:styleId="a4">
    <w:name w:val="Normal (Web)"/>
    <w:basedOn w:val="a"/>
    <w:qFormat/>
    <w:pPr>
      <w:spacing w:beforeAutospacing="1" w:afterAutospacing="1"/>
      <w:jc w:val="left"/>
    </w:pPr>
    <w:rPr>
      <w:kern w:val="0"/>
      <w:sz w:val="24"/>
    </w:rPr>
  </w:style>
  <w:style w:type="paragraph" w:customStyle="1" w:styleId="Footnote1">
    <w:name w:val="Footnote|1"/>
    <w:basedOn w:val="a"/>
    <w:qFormat/>
    <w:pPr>
      <w:shd w:val="clear" w:color="auto" w:fill="FFFFFF"/>
      <w:spacing w:line="268" w:lineRule="exact"/>
      <w:jc w:val="left"/>
    </w:pPr>
    <w:rPr>
      <w:kern w:val="0"/>
      <w:sz w:val="20"/>
      <w:szCs w:val="20"/>
      <w:lang w:val="zh-CN" w:bidi="zh-CN"/>
    </w:rPr>
  </w:style>
  <w:style w:type="paragraph" w:styleId="a5">
    <w:name w:val="header"/>
    <w:basedOn w:val="a"/>
    <w:link w:val="a6"/>
    <w:rsid w:val="00D8197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81973"/>
    <w:rPr>
      <w:rFonts w:ascii="等线" w:eastAsia="等线" w:hAnsi="等线" w:cs="Times New Roman"/>
      <w:kern w:val="2"/>
      <w:sz w:val="18"/>
      <w:szCs w:val="18"/>
    </w:rPr>
  </w:style>
  <w:style w:type="paragraph" w:styleId="a7">
    <w:name w:val="footer"/>
    <w:basedOn w:val="a"/>
    <w:link w:val="a8"/>
    <w:rsid w:val="00D81973"/>
    <w:pPr>
      <w:tabs>
        <w:tab w:val="center" w:pos="4153"/>
        <w:tab w:val="right" w:pos="8306"/>
      </w:tabs>
      <w:snapToGrid w:val="0"/>
      <w:jc w:val="left"/>
    </w:pPr>
    <w:rPr>
      <w:sz w:val="18"/>
      <w:szCs w:val="18"/>
    </w:rPr>
  </w:style>
  <w:style w:type="character" w:customStyle="1" w:styleId="a8">
    <w:name w:val="页脚 字符"/>
    <w:basedOn w:val="a0"/>
    <w:link w:val="a7"/>
    <w:rsid w:val="00D81973"/>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796</Words>
  <Characters>853</Characters>
  <Application>Microsoft Office Word</Application>
  <DocSecurity>0</DocSecurity>
  <Lines>47</Lines>
  <Paragraphs>49</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罗平</dc:creator>
  <cp:lastModifiedBy>keiss</cp:lastModifiedBy>
  <cp:revision>14</cp:revision>
  <dcterms:created xsi:type="dcterms:W3CDTF">2025-12-23T03:25:00Z</dcterms:created>
  <dcterms:modified xsi:type="dcterms:W3CDTF">2025-12-25T01:44:00Z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15C68723678D4F6AB43B4D0F2B468A8E_11</vt:lpwstr>
  </property>
  <property fmtid="{D5CDD505-2E9C-101B-9397-08002B2CF9AE}" pid="4" name="KSOTemplateDocerSaveRecord">
    <vt:lpwstr>eyJoZGlkIjoiMTgxMDFhZGYzYjc0MWFhZTc1YmIxMjczOTI5N2MwYTcifQ==</vt:lpwstr>
  </property>
</Properties>
</file>