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80C2C">
      <w:pPr>
        <w:spacing w:line="360" w:lineRule="auto"/>
        <w:jc w:val="center"/>
        <w:rPr>
          <w:rFonts w:hint="eastAsia" w:ascii="黑体" w:hAnsi="Times New Roman" w:eastAsia="黑体" w:cs="Times New Roman"/>
          <w:bCs/>
          <w:kern w:val="2"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Times New Roman"/>
          <w:bCs/>
          <w:kern w:val="2"/>
          <w:sz w:val="44"/>
          <w:szCs w:val="44"/>
          <w:lang w:val="en-US" w:eastAsia="zh-CN"/>
        </w:rPr>
        <w:drawing>
          <wp:inline distT="0" distB="0" distL="0" distR="0">
            <wp:extent cx="6219825" cy="751205"/>
            <wp:effectExtent l="0" t="0" r="9525" b="10795"/>
            <wp:docPr id="1026" name="图片 1" descr="医院+中心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医院+中心logo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BCAB">
      <w:pPr>
        <w:spacing w:line="360" w:lineRule="auto"/>
        <w:jc w:val="center"/>
        <w:rPr>
          <w:rFonts w:hint="eastAsia" w:ascii="黑体" w:hAnsi="Times New Roman" w:eastAsia="黑体" w:cs="Times New Roman"/>
          <w:bCs/>
          <w:kern w:val="2"/>
          <w:sz w:val="44"/>
          <w:szCs w:val="44"/>
          <w:lang w:val="en-US" w:eastAsia="zh-CN"/>
        </w:rPr>
      </w:pPr>
    </w:p>
    <w:p w14:paraId="1F7AAF38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/>
        </w:rPr>
        <w:t>体检须知</w:t>
      </w:r>
    </w:p>
    <w:p w14:paraId="7FCDA6CF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32"/>
          <w:szCs w:val="32"/>
          <w:lang w:val="en-US" w:eastAsia="zh-CN"/>
        </w:rPr>
      </w:pPr>
    </w:p>
    <w:p w14:paraId="7839D83B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210" w:leftChars="100" w:right="0" w:firstLine="0" w:firstLineChars="0"/>
        <w:jc w:val="both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了确保体检高效完成，请您仔细阅读以下事项，感谢您的配合</w:t>
      </w:r>
    </w:p>
    <w:p w14:paraId="38F1B3F8">
      <w:pPr>
        <w:spacing w:line="4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体检日期：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职工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个人具体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体检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日期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可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由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短信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通知或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在广西壮族自治区人民医院官网查询。</w:t>
      </w:r>
      <w:r>
        <w:rPr>
          <w:rFonts w:hint="eastAsia" w:ascii="宋体" w:hAnsi="宋体"/>
          <w:b/>
          <w:color w:val="FF0000"/>
          <w:sz w:val="28"/>
          <w:szCs w:val="28"/>
        </w:rPr>
        <w:t>贵单位体检时间安排：</w:t>
      </w:r>
      <w:r>
        <w:rPr>
          <w:rFonts w:hint="eastAsia" w:ascii="宋体" w:hAnsi="宋体"/>
          <w:b/>
          <w:color w:val="FF0000"/>
          <w:sz w:val="28"/>
          <w:szCs w:val="28"/>
          <w:lang w:val="en-US" w:eastAsia="zh-CN"/>
        </w:rPr>
        <w:t>4-5</w:t>
      </w:r>
      <w:r>
        <w:rPr>
          <w:rFonts w:hint="eastAsia" w:ascii="宋体" w:hAnsi="宋体"/>
          <w:b/>
          <w:color w:val="FF0000"/>
          <w:sz w:val="28"/>
          <w:szCs w:val="28"/>
        </w:rPr>
        <w:t>月</w:t>
      </w:r>
      <w:r>
        <w:rPr>
          <w:rFonts w:hint="eastAsia" w:ascii="宋体" w:hAnsi="宋体"/>
          <w:b/>
          <w:color w:val="FF000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FF0000"/>
          <w:kern w:val="1"/>
          <w:sz w:val="28"/>
          <w:szCs w:val="28"/>
        </w:rPr>
        <w:t>请您</w:t>
      </w:r>
      <w:r>
        <w:rPr>
          <w:rFonts w:hint="eastAsia" w:ascii="宋体" w:hAnsi="宋体" w:eastAsia="宋体" w:cs="宋体"/>
          <w:b/>
          <w:color w:val="FF0000"/>
          <w:kern w:val="1"/>
          <w:sz w:val="28"/>
          <w:szCs w:val="28"/>
        </w:rPr>
        <w:t>尽量在</w:t>
      </w:r>
      <w:r>
        <w:rPr>
          <w:rFonts w:hint="eastAsia" w:ascii="宋体" w:hAnsi="宋体" w:cs="宋体"/>
          <w:b/>
          <w:color w:val="FF0000"/>
          <w:kern w:val="1"/>
          <w:sz w:val="28"/>
          <w:szCs w:val="28"/>
          <w:lang w:val="en-US" w:eastAsia="zh-CN"/>
        </w:rPr>
        <w:t>预约</w:t>
      </w:r>
      <w:r>
        <w:rPr>
          <w:rFonts w:hint="eastAsia" w:ascii="宋体" w:hAnsi="宋体" w:eastAsia="宋体" w:cs="宋体"/>
          <w:b/>
          <w:color w:val="FF0000"/>
          <w:kern w:val="1"/>
          <w:sz w:val="28"/>
          <w:szCs w:val="28"/>
        </w:rPr>
        <w:t>的体检日期来体检</w:t>
      </w:r>
      <w:r>
        <w:rPr>
          <w:rFonts w:hint="eastAsia" w:ascii="宋体" w:hAnsi="宋体" w:eastAsia="宋体" w:cs="宋体"/>
          <w:color w:val="FF0000"/>
          <w:kern w:val="1"/>
          <w:sz w:val="28"/>
          <w:szCs w:val="28"/>
        </w:rPr>
        <w:t>，</w:t>
      </w:r>
      <w:r>
        <w:rPr>
          <w:rFonts w:hint="eastAsia" w:ascii="宋体" w:hAnsi="宋体" w:eastAsia="宋体" w:cs="宋体"/>
          <w:kern w:val="1"/>
          <w:sz w:val="28"/>
          <w:szCs w:val="28"/>
        </w:rPr>
        <w:t>如因故未能按时到检,需要提前修改预约时间</w:t>
      </w:r>
      <w:r>
        <w:rPr>
          <w:rFonts w:hint="eastAsia" w:ascii="宋体" w:hAnsi="宋体" w:eastAsia="宋体" w:cs="宋体"/>
          <w:kern w:val="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预约流程详见附件1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3567E8D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/>
        </w:rPr>
        <w:t>二、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/>
        </w:rPr>
        <w:t>健康体检中心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/>
        </w:rPr>
        <w:t>体检时间：</w:t>
      </w:r>
    </w:p>
    <w:p w14:paraId="0F797DB5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一区二楼体检时间：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周一至周日（国家法定节假日除外）</w:t>
      </w:r>
      <w:r>
        <w:rPr>
          <w:rFonts w:hint="eastAsia" w:ascii="宋体" w:hAnsi="宋体" w:eastAsia="宋体" w:cs="宋体"/>
          <w:sz w:val="28"/>
          <w:szCs w:val="28"/>
        </w:rPr>
        <w:t>7：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 xml:space="preserve">-11：30 </w:t>
      </w:r>
    </w:p>
    <w:p w14:paraId="4F305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、体检地点：</w:t>
      </w:r>
    </w:p>
    <w:p w14:paraId="12F57404">
      <w:pPr>
        <w:pStyle w:val="12"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kern w:val="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健康管理中心一区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：</w:t>
      </w:r>
      <w:r>
        <w:rPr>
          <w:rFonts w:hint="eastAsia" w:ascii="宋体" w:hAnsi="宋体" w:eastAsia="宋体" w:cs="宋体"/>
          <w:kern w:val="1"/>
          <w:sz w:val="28"/>
          <w:szCs w:val="28"/>
          <w:u w:val="single"/>
        </w:rPr>
        <w:t>南宁市</w:t>
      </w:r>
      <w:r>
        <w:rPr>
          <w:rFonts w:hint="eastAsia" w:ascii="宋体" w:hAnsi="宋体" w:eastAsia="宋体" w:cs="宋体"/>
          <w:kern w:val="1"/>
          <w:sz w:val="28"/>
          <w:szCs w:val="28"/>
          <w:u w:val="single"/>
          <w:lang w:val="en-US" w:eastAsia="zh-CN"/>
        </w:rPr>
        <w:t>青秀区</w:t>
      </w:r>
      <w:r>
        <w:rPr>
          <w:rFonts w:hint="eastAsia" w:ascii="宋体" w:hAnsi="宋体" w:eastAsia="宋体" w:cs="宋体"/>
          <w:kern w:val="1"/>
          <w:sz w:val="28"/>
          <w:szCs w:val="28"/>
          <w:u w:val="single"/>
        </w:rPr>
        <w:t>桃源路35号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>卫健委大楼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二楼</w:t>
      </w:r>
      <w:r>
        <w:rPr>
          <w:rFonts w:hint="eastAsia" w:ascii="宋体" w:hAnsi="宋体" w:eastAsia="宋体" w:cs="宋体"/>
          <w:sz w:val="28"/>
          <w:szCs w:val="28"/>
        </w:rPr>
        <w:t>（广西壮族自治区人民医院门诊综合大楼正对面）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二楼服务台电话2186745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25AEFFC2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1"/>
          <w:sz w:val="32"/>
          <w:szCs w:val="32"/>
          <w:highlight w:val="none"/>
          <w:lang w:val="en-US" w:eastAsia="zh-CN"/>
        </w:rPr>
        <w:t>四、停车地点：</w:t>
      </w:r>
    </w:p>
    <w:p w14:paraId="28A09AD5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b w:val="0"/>
          <w:bCs/>
          <w:kern w:val="1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1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kern w:val="1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1"/>
          <w:sz w:val="30"/>
          <w:szCs w:val="30"/>
          <w:highlight w:val="none"/>
          <w:lang w:val="en-US" w:eastAsia="zh-CN"/>
        </w:rPr>
        <w:t>新民路</w:t>
      </w:r>
      <w:r>
        <w:rPr>
          <w:rFonts w:hint="eastAsia" w:ascii="宋体" w:hAnsi="宋体" w:cs="宋体"/>
          <w:b w:val="0"/>
          <w:bCs/>
          <w:kern w:val="1"/>
          <w:sz w:val="30"/>
          <w:szCs w:val="30"/>
          <w:highlight w:val="none"/>
          <w:lang w:val="en-US" w:eastAsia="zh-CN"/>
        </w:rPr>
        <w:t>华星.城市奥特莱斯</w:t>
      </w:r>
      <w:r>
        <w:rPr>
          <w:rFonts w:hint="eastAsia" w:ascii="宋体" w:hAnsi="宋体" w:eastAsia="宋体" w:cs="宋体"/>
          <w:b w:val="0"/>
          <w:bCs/>
          <w:kern w:val="1"/>
          <w:sz w:val="30"/>
          <w:szCs w:val="30"/>
          <w:highlight w:val="none"/>
          <w:lang w:val="en-US" w:eastAsia="zh-CN"/>
        </w:rPr>
        <w:t>地下停车场</w:t>
      </w:r>
      <w:r>
        <w:rPr>
          <w:rFonts w:hint="eastAsia" w:ascii="宋体" w:hAnsi="宋体" w:cs="宋体"/>
          <w:b/>
          <w:bCs w:val="0"/>
          <w:kern w:val="1"/>
          <w:sz w:val="30"/>
          <w:szCs w:val="30"/>
          <w:highlight w:val="none"/>
          <w:lang w:val="en-US" w:eastAsia="zh-CN"/>
        </w:rPr>
        <w:t>（小车）</w:t>
      </w:r>
      <w:r>
        <w:rPr>
          <w:rFonts w:hint="eastAsia" w:ascii="宋体" w:hAnsi="宋体" w:eastAsia="宋体" w:cs="宋体"/>
          <w:b/>
          <w:bCs w:val="0"/>
          <w:kern w:val="1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highlight w:val="none"/>
          <w:lang w:val="en-US" w:eastAsia="zh-CN"/>
        </w:rPr>
        <w:t>上午12：00前凭体检指引单到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8"/>
          <w:szCs w:val="28"/>
          <w:highlight w:val="none"/>
          <w:lang w:val="en-US" w:eastAsia="zh-CN"/>
        </w:rPr>
        <w:t>报到处</w:t>
      </w:r>
      <w:r>
        <w:rPr>
          <w:rFonts w:hint="eastAsia" w:ascii="宋体" w:hAnsi="宋体" w:eastAsia="宋体" w:cs="宋体"/>
          <w:b w:val="0"/>
          <w:bCs/>
          <w:color w:val="auto"/>
          <w:kern w:val="1"/>
          <w:sz w:val="28"/>
          <w:szCs w:val="28"/>
          <w:highlight w:val="none"/>
          <w:lang w:val="en-US" w:eastAsia="zh-CN"/>
        </w:rPr>
        <w:t>登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highlight w:val="none"/>
          <w:lang w:val="en-US" w:eastAsia="zh-CN"/>
        </w:rPr>
        <w:t>记车牌号</w:t>
      </w:r>
      <w:r>
        <w:rPr>
          <w:rFonts w:hint="eastAsia" w:ascii="宋体" w:hAnsi="宋体" w:cs="宋体"/>
          <w:b w:val="0"/>
          <w:bCs/>
          <w:kern w:val="1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 w:val="0"/>
          <w:kern w:val="1"/>
          <w:sz w:val="28"/>
          <w:szCs w:val="28"/>
          <w:highlight w:val="none"/>
          <w:lang w:val="en-US" w:eastAsia="zh-CN"/>
        </w:rPr>
        <w:t>免费停车3小时</w:t>
      </w:r>
      <w:r>
        <w:rPr>
          <w:rFonts w:hint="eastAsia" w:ascii="宋体" w:hAnsi="宋体" w:cs="宋体"/>
          <w:b w:val="0"/>
          <w:bCs/>
          <w:kern w:val="1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highlight w:val="none"/>
          <w:lang w:val="en-US" w:eastAsia="zh-CN"/>
        </w:rPr>
        <w:t>。</w:t>
      </w:r>
    </w:p>
    <w:p w14:paraId="2D38DF36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 w:val="0"/>
          <w:bCs/>
          <w:kern w:val="1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1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kern w:val="1"/>
          <w:sz w:val="30"/>
          <w:szCs w:val="30"/>
          <w:highlight w:val="none"/>
          <w:lang w:val="en-US" w:eastAsia="zh-CN"/>
        </w:rPr>
        <w:t>桃源路医院门急诊综合楼地下停车场</w:t>
      </w:r>
      <w:r>
        <w:rPr>
          <w:rFonts w:hint="eastAsia" w:ascii="宋体" w:hAnsi="宋体" w:cs="宋体"/>
          <w:b/>
          <w:bCs w:val="0"/>
          <w:kern w:val="1"/>
          <w:sz w:val="30"/>
          <w:szCs w:val="30"/>
          <w:highlight w:val="none"/>
          <w:lang w:val="en-US" w:eastAsia="zh-CN"/>
        </w:rPr>
        <w:t>（小车）</w:t>
      </w:r>
      <w:r>
        <w:rPr>
          <w:rFonts w:hint="eastAsia" w:ascii="宋体" w:hAnsi="宋体" w:eastAsia="宋体" w:cs="宋体"/>
          <w:b/>
          <w:bCs w:val="0"/>
          <w:kern w:val="1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highlight w:val="none"/>
          <w:lang w:val="en-US" w:eastAsia="zh-CN"/>
        </w:rPr>
        <w:t>按医院停车收费标准</w:t>
      </w:r>
      <w:r>
        <w:rPr>
          <w:rFonts w:hint="eastAsia" w:ascii="宋体" w:hAnsi="宋体" w:eastAsia="宋体" w:cs="宋体"/>
          <w:b/>
          <w:bCs w:val="0"/>
          <w:kern w:val="1"/>
          <w:sz w:val="28"/>
          <w:szCs w:val="28"/>
          <w:highlight w:val="none"/>
          <w:lang w:val="en-US" w:eastAsia="zh-CN"/>
        </w:rPr>
        <w:t>收费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highlight w:val="none"/>
          <w:lang w:val="en-US" w:eastAsia="zh-CN"/>
        </w:rPr>
        <w:t>。</w:t>
      </w:r>
    </w:p>
    <w:p w14:paraId="7B8297AC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宋体" w:hAnsi="宋体" w:cs="宋体"/>
          <w:b/>
          <w:bCs w:val="0"/>
          <w:kern w:val="1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kern w:val="1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cs="宋体"/>
          <w:b w:val="0"/>
          <w:bCs/>
          <w:kern w:val="1"/>
          <w:sz w:val="28"/>
          <w:szCs w:val="28"/>
          <w:highlight w:val="none"/>
          <w:lang w:val="en-US" w:eastAsia="zh-CN"/>
        </w:rPr>
        <w:t>体检中心一楼地面停车场</w:t>
      </w:r>
      <w:r>
        <w:rPr>
          <w:rFonts w:hint="eastAsia" w:ascii="宋体" w:hAnsi="宋体" w:cs="宋体"/>
          <w:b/>
          <w:bCs w:val="0"/>
          <w:kern w:val="1"/>
          <w:sz w:val="28"/>
          <w:szCs w:val="28"/>
          <w:highlight w:val="none"/>
          <w:lang w:val="en-US" w:eastAsia="zh-CN"/>
        </w:rPr>
        <w:t>（电单车）：免费</w:t>
      </w:r>
      <w:r>
        <w:rPr>
          <w:rFonts w:hint="eastAsia" w:ascii="宋体" w:hAnsi="宋体" w:cs="宋体"/>
          <w:b w:val="0"/>
          <w:bCs/>
          <w:kern w:val="1"/>
          <w:sz w:val="28"/>
          <w:szCs w:val="28"/>
          <w:highlight w:val="none"/>
          <w:lang w:val="en-US" w:eastAsia="zh-CN"/>
        </w:rPr>
        <w:t>停电单车，有保安看守</w:t>
      </w:r>
      <w:r>
        <w:rPr>
          <w:rFonts w:hint="eastAsia" w:ascii="宋体" w:hAnsi="宋体" w:cs="宋体"/>
          <w:b/>
          <w:bCs w:val="0"/>
          <w:kern w:val="1"/>
          <w:sz w:val="28"/>
          <w:szCs w:val="28"/>
          <w:highlight w:val="none"/>
          <w:lang w:val="en-US" w:eastAsia="zh-CN"/>
        </w:rPr>
        <w:t>。</w:t>
      </w:r>
    </w:p>
    <w:p w14:paraId="31307F1C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default" w:ascii="宋体" w:hAnsi="宋体" w:cs="宋体"/>
          <w:b/>
          <w:bCs w:val="0"/>
          <w:kern w:val="1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kern w:val="1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kern w:val="1"/>
          <w:sz w:val="28"/>
          <w:szCs w:val="28"/>
          <w:highlight w:val="none"/>
          <w:lang w:val="en-US" w:eastAsia="zh-CN"/>
        </w:rPr>
        <w:t>.途经体检中心</w:t>
      </w:r>
      <w:r>
        <w:rPr>
          <w:rFonts w:hint="eastAsia" w:ascii="宋体" w:hAnsi="宋体" w:cs="宋体"/>
          <w:b/>
          <w:bCs w:val="0"/>
          <w:kern w:val="1"/>
          <w:sz w:val="28"/>
          <w:szCs w:val="28"/>
          <w:highlight w:val="none"/>
          <w:lang w:val="en-US" w:eastAsia="zh-CN"/>
        </w:rPr>
        <w:t>（新民桃源路口站）公共汽车</w:t>
      </w:r>
      <w:r>
        <w:rPr>
          <w:rFonts w:hint="eastAsia" w:ascii="宋体" w:hAnsi="宋体" w:cs="宋体"/>
          <w:b w:val="0"/>
          <w:bCs/>
          <w:kern w:val="1"/>
          <w:sz w:val="28"/>
          <w:szCs w:val="28"/>
          <w:highlight w:val="none"/>
          <w:lang w:val="en-US" w:eastAsia="zh-CN"/>
        </w:rPr>
        <w:t>有</w:t>
      </w:r>
      <w:r>
        <w:rPr>
          <w:rFonts w:hint="eastAsia" w:ascii="宋体" w:hAnsi="宋体" w:cs="宋体"/>
          <w:b/>
          <w:bCs w:val="0"/>
          <w:kern w:val="1"/>
          <w:sz w:val="28"/>
          <w:szCs w:val="28"/>
          <w:highlight w:val="none"/>
          <w:lang w:val="en-US" w:eastAsia="zh-CN"/>
        </w:rPr>
        <w:t>：26路、609路、41路、51路、89路、71路、32路、B73路、B27路、B11路、212路、802路。</w:t>
      </w:r>
    </w:p>
    <w:p w14:paraId="338E27C9">
      <w:pPr>
        <w:numPr>
          <w:ilvl w:val="0"/>
          <w:numId w:val="0"/>
        </w:numPr>
        <w:spacing w:line="240" w:lineRule="auto"/>
        <w:ind w:leftChars="0" w:firstLine="0" w:firstLineChars="0"/>
        <w:rPr>
          <w:rFonts w:hint="eastAsia" w:ascii="宋体" w:hAnsi="宋体" w:eastAsia="宋体" w:cs="宋体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/>
        </w:rPr>
        <w:t>五、体检前须知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/>
        </w:rPr>
        <w:t>：</w:t>
      </w:r>
    </w:p>
    <w:p w14:paraId="4AACC67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30"/>
          <w:szCs w:val="30"/>
          <w:lang w:val="en-US" w:eastAsia="zh-CN"/>
        </w:rPr>
        <w:t>1.饮食：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检查前三天清淡饮食、勿饮酒、勿劳累，检查前一日晚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点后禁食。</w:t>
      </w:r>
    </w:p>
    <w:p w14:paraId="37D43F63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30"/>
          <w:szCs w:val="30"/>
          <w:lang w:val="en-US" w:eastAsia="zh-CN"/>
        </w:rPr>
        <w:t>2.服药：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可按医嘱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服用降压、降脂、降糖等慢性病药物（可少量饮水送）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。</w:t>
      </w:r>
    </w:p>
    <w:p w14:paraId="6AEADE79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30"/>
          <w:szCs w:val="30"/>
          <w:lang w:val="en-US" w:eastAsia="zh-CN"/>
        </w:rPr>
        <w:t>3.着装：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体检当日着易穿脱、无印花、无金属修饰的服饰；女士不穿连衣裙、连裤袜、靴子等。</w:t>
      </w:r>
    </w:p>
    <w:p w14:paraId="50B2ED42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2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2"/>
          <w:sz w:val="30"/>
          <w:szCs w:val="30"/>
          <w:lang w:val="en-US" w:eastAsia="zh-CN"/>
        </w:rPr>
        <w:t>.粪便检查：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检查前3天避免食动物肝脏、血类的食物，避免出现粪便隐血假阳性结果。</w:t>
      </w:r>
    </w:p>
    <w:p w14:paraId="558659D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.更改体检时间：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为提高当日体检效率，请您按预约体检日期前来体检。因故未能按时到检，可通过以下两种途径修改体检时间：</w:t>
      </w:r>
    </w:p>
    <w:p w14:paraId="21E3F7A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途径一：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微信改期（详见附件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</w:t>
      </w:r>
    </w:p>
    <w:p w14:paraId="4794C8D1">
      <w:pP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途径一：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电话改期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请在</w:t>
      </w:r>
      <w:r>
        <w:rPr>
          <w:rFonts w:hint="eastAsia" w:ascii="宋体" w:hAnsi="宋体" w:eastAsia="宋体" w:cs="宋体"/>
          <w:color w:val="auto"/>
          <w:kern w:val="1"/>
          <w:sz w:val="28"/>
          <w:szCs w:val="28"/>
          <w:lang w:val="en-US" w:eastAsia="zh-CN"/>
        </w:rPr>
        <w:t>工作日下午15:00-17:30致电服务台0771-</w:t>
      </w:r>
      <w:r>
        <w:rPr>
          <w:rFonts w:hint="eastAsia" w:ascii="宋体" w:hAnsi="宋体" w:eastAsia="宋体" w:cs="宋体"/>
          <w:color w:val="auto"/>
          <w:kern w:val="1"/>
          <w:sz w:val="28"/>
          <w:szCs w:val="28"/>
          <w:highlight w:val="none"/>
          <w:lang w:val="en-US" w:eastAsia="zh-CN"/>
        </w:rPr>
        <w:t>2186745/5722333/2186773或外联接待处0771-2186052另行约</w:t>
      </w:r>
      <w:r>
        <w:rPr>
          <w:rFonts w:hint="eastAsia" w:ascii="宋体" w:hAnsi="宋体" w:eastAsia="宋体" w:cs="宋体"/>
          <w:color w:val="auto"/>
          <w:kern w:val="1"/>
          <w:sz w:val="28"/>
          <w:szCs w:val="28"/>
          <w:lang w:val="en-US" w:eastAsia="zh-CN"/>
        </w:rPr>
        <w:t>定体检日期。</w:t>
      </w:r>
    </w:p>
    <w:p w14:paraId="00C3337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kern w:val="1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kern w:val="1"/>
          <w:sz w:val="30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体检报到：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体检当日可持体检表或凭本人身份证到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二楼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自助打印机打印体检表，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并到报到处报到、激活体检信息后开始体检。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打印后请仔细核对本人姓名、性别、年龄、婚否，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特别是女性职工的婚否，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如有不符请到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外联前台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进行更改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。</w:t>
      </w:r>
    </w:p>
    <w:p w14:paraId="47E788B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kern w:val="1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kern w:val="1"/>
          <w:sz w:val="30"/>
          <w:szCs w:val="30"/>
          <w:lang w:val="en-US" w:eastAsia="zh-CN"/>
        </w:rPr>
        <w:t>.关于替检：</w:t>
      </w:r>
      <w:r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  <w:t>禁止替检，一经发现，将终止体检并通知单位处理。</w:t>
      </w:r>
    </w:p>
    <w:p w14:paraId="7368749E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kern w:val="1"/>
          <w:sz w:val="30"/>
          <w:szCs w:val="30"/>
          <w:lang w:val="en-US" w:eastAsia="zh-CN"/>
        </w:rPr>
        <w:t>关于体检指引单信息错误：</w:t>
      </w:r>
      <w:r>
        <w:rPr>
          <w:rFonts w:hint="eastAsia" w:ascii="宋体" w:hAnsi="宋体" w:eastAsia="宋体" w:cs="宋体"/>
          <w:color w:val="FF0000"/>
          <w:kern w:val="1"/>
          <w:sz w:val="28"/>
          <w:szCs w:val="28"/>
          <w:lang w:val="en-US" w:eastAsia="zh-CN"/>
        </w:rPr>
        <w:t>体检前请仔细</w:t>
      </w:r>
      <w:r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  <w:t>核对姓名、性别、年龄、</w:t>
      </w:r>
      <w:r>
        <w:rPr>
          <w:rFonts w:hint="eastAsia" w:ascii="宋体" w:hAnsi="宋体" w:eastAsia="宋体" w:cs="宋体"/>
          <w:bCs/>
          <w:kern w:val="1"/>
          <w:sz w:val="28"/>
          <w:szCs w:val="28"/>
          <w:lang w:val="en-US" w:eastAsia="zh-CN"/>
        </w:rPr>
        <w:t>婚姻状况</w:t>
      </w:r>
      <w:r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Cs/>
          <w:color w:val="FF0000"/>
          <w:kern w:val="1"/>
          <w:sz w:val="28"/>
          <w:szCs w:val="28"/>
          <w:lang w:val="en-US" w:eastAsia="zh-CN"/>
        </w:rPr>
        <w:t>尤其是女性，如无性生活史请在妇检前跟妇检医师说明</w:t>
      </w:r>
      <w:r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  <w:t>）、联系电话等，如有出入请单位体检负责人或体检者本人凭身份证等有效证件，</w:t>
      </w:r>
      <w:r>
        <w:rPr>
          <w:rFonts w:hint="eastAsia" w:ascii="宋体" w:hAnsi="宋体" w:eastAsia="宋体" w:cs="宋体"/>
          <w:color w:val="FF0000"/>
          <w:kern w:val="1"/>
          <w:sz w:val="28"/>
          <w:szCs w:val="28"/>
          <w:lang w:val="en-US" w:eastAsia="zh-CN"/>
        </w:rPr>
        <w:t>到外联前台</w:t>
      </w:r>
      <w:r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  <w:t>修改后再行体检。</w:t>
      </w:r>
    </w:p>
    <w:p w14:paraId="47EDDBAD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210" w:leftChars="100" w:right="0" w:firstLine="0" w:firstLineChars="0"/>
        <w:jc w:val="both"/>
        <w:rPr>
          <w:rFonts w:hint="eastAsia" w:ascii="宋体" w:hAnsi="宋体" w:eastAsia="宋体" w:cs="宋体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/>
        </w:rPr>
        <w:t>六、体检中须知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/>
        </w:rPr>
        <w:t>：</w:t>
      </w:r>
    </w:p>
    <w:p w14:paraId="6857D8A2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30"/>
          <w:szCs w:val="30"/>
          <w:lang w:val="en-US" w:eastAsia="zh-CN"/>
        </w:rPr>
        <w:t>1.空腹检查项目：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抽血、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呼气试验、肝纤、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肝胆胰腺B超。</w:t>
      </w:r>
    </w:p>
    <w:p w14:paraId="0AE9D65F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30"/>
          <w:szCs w:val="30"/>
          <w:lang w:val="en-US" w:eastAsia="zh-CN"/>
        </w:rPr>
        <w:t>2.B超检查注意事项：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输尿管、膀胱、前列腺、子宫＋附件（经腹）B超检查时需憋尿。</w:t>
      </w:r>
    </w:p>
    <w:p w14:paraId="4EB92338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bCs/>
          <w:kern w:val="1"/>
          <w:sz w:val="28"/>
          <w:szCs w:val="28"/>
        </w:rPr>
      </w:pPr>
      <w:r>
        <w:rPr>
          <w:rFonts w:hint="eastAsia" w:ascii="宋体" w:hAnsi="宋体" w:eastAsia="宋体" w:cs="宋体"/>
          <w:b/>
          <w:kern w:val="1"/>
          <w:sz w:val="30"/>
          <w:szCs w:val="30"/>
          <w:lang w:val="en-US" w:eastAsia="zh-CN"/>
        </w:rPr>
        <w:t>3.女士检查注意事项：</w:t>
      </w:r>
      <w:r>
        <w:rPr>
          <w:rFonts w:hint="eastAsia" w:ascii="宋体" w:hAnsi="宋体" w:eastAsia="宋体" w:cs="宋体"/>
          <w:bCs/>
          <w:kern w:val="1"/>
          <w:sz w:val="28"/>
          <w:szCs w:val="28"/>
          <w:lang w:val="en-US" w:eastAsia="zh-CN"/>
        </w:rPr>
        <w:t>月经期不宜做妇科检查、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阴式B超</w:t>
      </w:r>
      <w:r>
        <w:rPr>
          <w:rFonts w:hint="eastAsia" w:ascii="宋体" w:hAnsi="宋体" w:eastAsia="宋体" w:cs="宋体"/>
          <w:bCs/>
          <w:kern w:val="1"/>
          <w:sz w:val="28"/>
          <w:szCs w:val="28"/>
          <w:lang w:val="en-US" w:eastAsia="zh-CN"/>
        </w:rPr>
        <w:t>和尿检；无性生活史的女性不宜做妇检和阴式B超；怀孕或怀疑怀孕、备孕的女性不宜做X线、CT、【</w:t>
      </w:r>
      <w:r>
        <w:rPr>
          <w:rFonts w:hint="eastAsia" w:ascii="宋体" w:hAnsi="宋体" w:eastAsia="宋体" w:cs="宋体"/>
          <w:bCs/>
          <w:kern w:val="1"/>
          <w:sz w:val="28"/>
          <w:szCs w:val="28"/>
          <w:vertAlign w:val="superscript"/>
          <w:lang w:val="en-US" w:eastAsia="zh-CN"/>
        </w:rPr>
        <w:t>14</w:t>
      </w:r>
      <w:r>
        <w:rPr>
          <w:rFonts w:hint="eastAsia" w:ascii="宋体" w:hAnsi="宋体" w:eastAsia="宋体" w:cs="宋体"/>
          <w:bCs/>
          <w:kern w:val="1"/>
          <w:sz w:val="28"/>
          <w:szCs w:val="28"/>
          <w:lang w:val="en-US" w:eastAsia="zh-CN"/>
        </w:rPr>
        <w:t>C】呼气试验、骨密度等检查。妇科检查及阴式B超前应排空膀胱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；无性生活史的女性禁做妇检和阴式B超。</w:t>
      </w:r>
      <w:r>
        <w:rPr>
          <w:rFonts w:hint="eastAsia" w:ascii="宋体" w:hAnsi="宋体" w:eastAsia="宋体" w:cs="宋体"/>
          <w:bCs/>
          <w:kern w:val="1"/>
          <w:sz w:val="28"/>
          <w:szCs w:val="28"/>
          <w:lang w:val="en-US" w:eastAsia="zh-CN"/>
        </w:rPr>
        <w:t>。</w:t>
      </w:r>
    </w:p>
    <w:p w14:paraId="6DC0C36B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30"/>
          <w:szCs w:val="30"/>
          <w:lang w:val="en-US" w:eastAsia="zh-CN"/>
        </w:rPr>
        <w:t>4.外科检查注意事项：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做肛门直肠指检前请排空大便。</w:t>
      </w:r>
    </w:p>
    <w:p w14:paraId="73C80F5E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30"/>
          <w:szCs w:val="30"/>
          <w:lang w:val="en-US" w:eastAsia="zh-CN"/>
        </w:rPr>
        <w:t>5.增加项目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/>
        </w:rPr>
        <w:t>如需新增体检项目，请到服务台办理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。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相关费用由教职工现场按八折优惠自行支付，不可使用医保结算。</w:t>
      </w:r>
      <w:bookmarkStart w:id="0" w:name="_GoBack"/>
      <w:bookmarkEnd w:id="0"/>
    </w:p>
    <w:p w14:paraId="0022FB56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/>
        </w:rPr>
        <w:t>6.体检流程图: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（详见附件3）</w:t>
      </w:r>
    </w:p>
    <w:p w14:paraId="7FCDED32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/>
        </w:rPr>
        <w:t>七、体检后须知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/>
        </w:rPr>
        <w:t>：</w:t>
      </w:r>
    </w:p>
    <w:p w14:paraId="4A034753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kern w:val="1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/>
        </w:rPr>
        <w:t>指引单回收：</w:t>
      </w:r>
      <w:r>
        <w:rPr>
          <w:rFonts w:hint="eastAsia"/>
          <w:sz w:val="28"/>
          <w:szCs w:val="28"/>
          <w:lang w:val="en-US" w:eastAsia="zh-CN"/>
        </w:rPr>
        <w:t>体检完成后请将体检指引单交至报到处。</w:t>
      </w:r>
    </w:p>
    <w:p w14:paraId="4E967312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kern w:val="1"/>
          <w:sz w:val="28"/>
          <w:szCs w:val="28"/>
        </w:rPr>
      </w:pPr>
      <w:r>
        <w:rPr>
          <w:rFonts w:hint="eastAsia" w:ascii="宋体" w:hAnsi="宋体" w:eastAsia="宋体" w:cs="宋体"/>
          <w:b/>
          <w:kern w:val="1"/>
          <w:sz w:val="30"/>
          <w:szCs w:val="30"/>
          <w:lang w:val="en-US" w:eastAsia="zh-CN"/>
        </w:rPr>
        <w:t>2.报告查询</w:t>
      </w:r>
      <w:r>
        <w:rPr>
          <w:rFonts w:hint="eastAsia" w:ascii="宋体" w:hAnsi="宋体" w:eastAsia="宋体" w:cs="宋体"/>
          <w:kern w:val="1"/>
          <w:sz w:val="30"/>
          <w:szCs w:val="30"/>
          <w:lang w:val="en-US" w:eastAsia="zh-CN"/>
        </w:rPr>
        <w:t>：</w:t>
      </w:r>
      <w:r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  <w:t>可在医院微信公众号查阅电子体检报告（详见附件2）。中心不再提供纸质体检报告，如需要纸质报告请自行下载并打印PDF版本。</w:t>
      </w:r>
    </w:p>
    <w:p w14:paraId="5E548C0F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b w:val="0"/>
          <w:bCs w:val="0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30"/>
          <w:szCs w:val="30"/>
          <w:lang w:val="en-US" w:eastAsia="zh-CN"/>
        </w:rPr>
        <w:t>3.结果咨询及方式：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因体检结果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涉及个人隐私，中心不接受电话咨询，</w:t>
      </w:r>
      <w:r>
        <w:rPr>
          <w:rFonts w:hint="eastAsia" w:ascii="宋体" w:hAnsi="宋体" w:eastAsia="宋体" w:cs="宋体"/>
          <w:b w:val="0"/>
          <w:bCs w:val="0"/>
          <w:kern w:val="1"/>
          <w:sz w:val="28"/>
          <w:szCs w:val="28"/>
          <w:lang w:val="en-US" w:eastAsia="zh-CN"/>
        </w:rPr>
        <w:t>中心设有健康咨询室，可现场咨询。</w:t>
      </w:r>
    </w:p>
    <w:p w14:paraId="10C88ED7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1"/>
          <w:sz w:val="30"/>
          <w:szCs w:val="30"/>
          <w:lang w:val="en-US" w:eastAsia="zh-CN"/>
        </w:rPr>
        <w:t>检后温馨提示：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lang w:val="en-US" w:eastAsia="zh-CN"/>
        </w:rPr>
        <w:t>由于健康体检项目的局限性，</w:t>
      </w:r>
      <w:r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  <w:t>若本次健康体检未发现异常，并不代表没有潜在的疾病，如果出现疾病症状，请您及时就医。</w:t>
      </w:r>
    </w:p>
    <w:p w14:paraId="65C65953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</w:pPr>
    </w:p>
    <w:p w14:paraId="705D65F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</w:pPr>
    </w:p>
    <w:p w14:paraId="4829D58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</w:pPr>
    </w:p>
    <w:p w14:paraId="28212178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</w:pPr>
    </w:p>
    <w:p w14:paraId="44D5ED8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</w:pPr>
    </w:p>
    <w:p w14:paraId="461FE83D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</w:pPr>
    </w:p>
    <w:p w14:paraId="0A9ECFF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eastAsia="宋体" w:cs="宋体"/>
          <w:kern w:val="1"/>
          <w:sz w:val="28"/>
          <w:szCs w:val="28"/>
          <w:lang w:val="en-US" w:eastAsia="zh-CN"/>
        </w:rPr>
      </w:pPr>
    </w:p>
    <w:p w14:paraId="08625F2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附件1:</w:t>
      </w:r>
    </w:p>
    <w:p w14:paraId="26C94898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微信</w:t>
      </w:r>
      <w:r>
        <w:rPr>
          <w:rFonts w:hint="eastAsia"/>
          <w:b/>
          <w:bCs/>
          <w:sz w:val="44"/>
          <w:szCs w:val="44"/>
        </w:rPr>
        <w:t>修改体检时间流程</w:t>
      </w:r>
    </w:p>
    <w:p w14:paraId="236DB973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4986F723">
      <w:pPr>
        <w:ind w:firstLine="480" w:firstLineChars="15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微信扫一扫“广西壮族自治区人民医院”二维码</w:t>
      </w:r>
    </w:p>
    <w:p w14:paraId="765246F9">
      <w:pPr>
        <w:ind w:firstLine="480" w:firstLineChars="15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0" distR="0">
            <wp:extent cx="1332230" cy="1306195"/>
            <wp:effectExtent l="0" t="0" r="1270" b="8255"/>
            <wp:docPr id="1027" name="图片 3" descr="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二维码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F628B"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↓</w:t>
      </w:r>
    </w:p>
    <w:p w14:paraId="196701B8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点击“智慧医院”→“体检预约”→“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桃源院区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</w:t>
      </w:r>
    </w:p>
    <w:p w14:paraId="381C1F61">
      <w:pPr>
        <w:ind w:firstLine="4160" w:firstLineChars="13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↓</w:t>
      </w:r>
    </w:p>
    <w:p w14:paraId="3EE5F2F0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 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体检人管理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并添加体检人</w:t>
      </w:r>
    </w:p>
    <w:p w14:paraId="19085B3D"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↓</w:t>
      </w:r>
    </w:p>
    <w:p w14:paraId="6B504EB7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人”</w:t>
      </w:r>
    </w:p>
    <w:p w14:paraId="0A9CCC1D"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↓</w:t>
      </w:r>
    </w:p>
    <w:p w14:paraId="056474F7">
      <w:pPr>
        <w:ind w:firstLine="3680" w:firstLineChars="115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回到主页面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774EB87A">
      <w:pPr>
        <w:ind w:firstLine="800" w:firstLineChars="2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点击“体检改期”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修改预约体检时间</w:t>
      </w:r>
    </w:p>
    <w:p w14:paraId="4D2AF663">
      <w:pPr>
        <w:ind w:firstLine="800" w:firstLineChars="25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↓</w:t>
      </w:r>
    </w:p>
    <w:p w14:paraId="01ABA499">
      <w:pPr>
        <w:ind w:firstLine="4320" w:firstLineChars="135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保存</w:t>
      </w:r>
    </w:p>
    <w:p w14:paraId="22BCED73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</w:t>
      </w:r>
    </w:p>
    <w:p w14:paraId="7AB5C05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82A903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仿宋_GB2312" w:hAnsi="仿宋_GB2312" w:eastAsia="仿宋_GB2312" w:cs="仿宋_GB2312"/>
          <w:b w:val="0"/>
          <w:bCs/>
          <w:strike/>
          <w:color w:val="FF0000"/>
          <w:kern w:val="2"/>
          <w:sz w:val="32"/>
          <w:szCs w:val="32"/>
          <w:lang w:val="en-US" w:eastAsia="zh-CN"/>
        </w:rPr>
      </w:pPr>
    </w:p>
    <w:p w14:paraId="532BB9E0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 w14:paraId="3904FF7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微信公众号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查询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及下载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电子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体检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流程</w:t>
      </w:r>
    </w:p>
    <w:p w14:paraId="27BB9A3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73D8B1EF">
      <w:pPr>
        <w:ind w:firstLine="480" w:firstLineChars="15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微信扫一扫“广西壮族自治区人民医院”二维码</w:t>
      </w:r>
    </w:p>
    <w:p w14:paraId="7FE43477">
      <w:pPr>
        <w:ind w:firstLine="480" w:firstLineChars="15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0" distR="0">
            <wp:extent cx="1332230" cy="1306195"/>
            <wp:effectExtent l="0" t="0" r="1270" b="8255"/>
            <wp:docPr id="1028" name="图片 4" descr="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4" descr="二维码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07E18"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↓</w:t>
      </w:r>
    </w:p>
    <w:p w14:paraId="6F9EAFC8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点击“智慧医院”→“体检预约”→“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桃源院区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</w:t>
      </w:r>
    </w:p>
    <w:p w14:paraId="12AD46B7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↓</w:t>
      </w:r>
    </w:p>
    <w:p w14:paraId="154D3237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点击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查询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”并在体检人列表中选择体检人</w:t>
      </w:r>
    </w:p>
    <w:p w14:paraId="5D6CFDC2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↓</w:t>
      </w:r>
    </w:p>
    <w:p w14:paraId="5A746DB3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查看报告详情</w:t>
      </w:r>
    </w:p>
    <w:p w14:paraId="5F5C6EF8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↓</w:t>
      </w:r>
    </w:p>
    <w:p w14:paraId="031E767E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查看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PDF报告</w:t>
      </w:r>
    </w:p>
    <w:p w14:paraId="424C841A">
      <w:pPr>
        <w:jc w:val="center"/>
        <w:rPr>
          <w:rFonts w:hint="eastAsia" w:ascii="仿宋_GB2312" w:hAnsi="仿宋_GB2312" w:eastAsia="仿宋_GB2312" w:cs="仿宋_GB2312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 w14:paraId="6D23C28A">
      <w:pPr>
        <w:jc w:val="both"/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备注：如有</w:t>
      </w:r>
      <w:r>
        <w:rPr>
          <w:rFonts w:hint="eastAsia" w:ascii="仿宋_GB2312" w:hAnsi="仿宋_GB2312" w:eastAsia="仿宋_GB2312" w:cs="仿宋_GB2312"/>
          <w:sz w:val="32"/>
          <w:szCs w:val="32"/>
        </w:rPr>
        <w:t>不明之处，请致电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highlight w:val="none"/>
          <w:lang w:val="en-US" w:eastAsia="zh-CN"/>
        </w:rPr>
        <w:t>2186773/2186745。</w: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/>
        </w:rPr>
        <w:t xml:space="preserve"> </w:t>
      </w:r>
    </w:p>
    <w:p w14:paraId="2EBF5BB5">
      <w:pPr>
        <w:jc w:val="both"/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/>
        </w:rPr>
      </w:pPr>
    </w:p>
    <w:p w14:paraId="585E149F">
      <w:pPr>
        <w:jc w:val="both"/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/>
        </w:rPr>
      </w:pPr>
    </w:p>
    <w:p w14:paraId="2D6C0A39">
      <w:pPr>
        <w:jc w:val="both"/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/>
        </w:rPr>
      </w:pPr>
    </w:p>
    <w:p w14:paraId="45BBDF25">
      <w:pPr>
        <w:jc w:val="both"/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/>
        </w:rPr>
      </w:pPr>
    </w:p>
    <w:p w14:paraId="58D46AC9">
      <w:pPr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3：</w:t>
      </w:r>
    </w:p>
    <w:p w14:paraId="19107829">
      <w:pPr>
        <w:ind w:firstLine="3534" w:firstLineChars="800"/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体检流程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图</w:t>
      </w:r>
    </w:p>
    <w:p w14:paraId="2B55385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sz w:val="28"/>
        </w:rPr>
        <w:pict>
          <v:shape id="1030" o:spid="_x0000_s1026" o:spt="176" type="#_x0000_t176" style="position:absolute;left:0pt;margin-left:72.75pt;margin-top:30.8pt;height:42.45pt;width:249.15pt;z-index:251659264;mso-width-relative:page;mso-height-relative:page;" coordsize="21600,21600" adj="2700">
            <v:path textboxrect="@3,@3,@4,@5" o:connecttype="custom" o:connectlocs="@8,0;0,@9;@8,@7;@6,@9"/>
            <v:fill focussize="0,0"/>
            <v:stroke color="#FF0000" joinstyle="miter"/>
            <v:imagedata o:title=""/>
            <o:lock v:ext="edit"/>
            <v:textbox>
              <w:txbxContent>
                <w:p w14:paraId="5CF6B462">
                  <w:pPr>
                    <w:jc w:val="center"/>
                    <w:rPr>
                      <w:rFonts w:hint="default" w:ascii="楷体" w:hAnsi="楷体" w:eastAsia="楷体" w:cs="楷体"/>
                      <w:sz w:val="30"/>
                      <w:szCs w:val="30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持身份证到自助打印机打印指引单到</w:t>
                  </w:r>
                  <w:r>
                    <w:rPr>
                      <w:rFonts w:hint="eastAsia" w:ascii="楷体" w:hAnsi="楷体" w:eastAsia="楷体" w:cs="楷体"/>
                      <w:sz w:val="30"/>
                      <w:szCs w:val="30"/>
                      <w:lang w:val="en-US" w:eastAsia="zh-CN"/>
                    </w:rPr>
                    <w:t>检</w:t>
                  </w:r>
                </w:p>
                <w:p w14:paraId="03248D21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4FDEA654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sz w:val="28"/>
        </w:rPr>
        <w:pict>
          <v:shape id="1032" o:spid="_x0000_s1027" o:spt="33" type="#_x0000_t33" style="position:absolute;left:0pt;margin-left:321.9pt;margin-top:20.85pt;height:103.9pt;width:100.95pt;z-index:251659264;mso-width-relative:page;mso-height-relative:page;" filled="f" coordsize="21600,21600">
            <v:path arrowok="t"/>
            <v:fill on="f" focussize="0,0"/>
            <v:stroke joinstyle="miter" endarrow="open"/>
            <v:imagedata o:title=""/>
            <o:lock v:ext="edit"/>
          </v:shape>
        </w:pict>
      </w:r>
    </w:p>
    <w:p w14:paraId="3A63E7AD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8"/>
        </w:rPr>
        <w:pict>
          <v:shape id="1033" o:spid="_x0000_s1028" o:spt="176" type="#_x0000_t176" style="position:absolute;left:0pt;margin-left:96.35pt;margin-top:31.2pt;height:38.4pt;width:225pt;z-index:251659264;mso-width-relative:page;mso-height-relative:page;" coordsize="21600,21600" adj="2700">
            <v:path textboxrect="@3,@3,@4,@5" o:connecttype="custom" o:connectlocs="@8,0;0,@9;@8,@7;@6,@9"/>
            <v:fill focussize="0,0"/>
            <v:stroke color="#FF0000" joinstyle="miter"/>
            <v:imagedata o:title=""/>
            <o:lock v:ext="edit"/>
            <v:textbox>
              <w:txbxContent>
                <w:p w14:paraId="4FF8EA7A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服务台报到</w:t>
                  </w:r>
                </w:p>
              </w:txbxContent>
            </v:textbox>
          </v:shape>
        </w:pict>
      </w:r>
      <w:r>
        <w:rPr>
          <w:sz w:val="28"/>
        </w:rPr>
        <w:pict>
          <v:shape id="1035" o:spid="_x0000_s1029" o:spt="67" type="#_x0000_t67" style="position:absolute;left:0pt;margin-left:201.55pt;margin-top:12.35pt;height:18.35pt;width:5.95pt;z-index:251659264;mso-width-relative:page;mso-height-relative:page;" coordsize="21600,21600" adj="16203,5400">
            <v:path/>
            <v:fill focussize="0,0"/>
            <v:stroke joinstyle="miter"/>
            <v:imagedata o:title=""/>
            <o:lock v:ext="edit"/>
          </v:shape>
        </w:pict>
      </w:r>
    </w:p>
    <w:p w14:paraId="0D640F58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↓</w:t>
      </w:r>
    </w:p>
    <w:p w14:paraId="61F383FC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sz w:val="28"/>
        </w:rPr>
        <w:pict>
          <v:shape id="1036" o:spid="_x0000_s1030" o:spt="176" type="#_x0000_t176" style="position:absolute;left:0pt;margin-left:61.6pt;margin-top:29.85pt;height:74.15pt;width:294pt;z-index:251659264;mso-width-relative:page;mso-height-relative:page;" coordsize="21600,21600" adj="2700">
            <v:path textboxrect="@3,@3,@4,@5" o:connecttype="custom" o:connectlocs="@8,0;0,@9;@8,@7;@6,@9"/>
            <v:fill focussize="0,0"/>
            <v:stroke color="#FF0000" joinstyle="miter"/>
            <v:imagedata o:title=""/>
            <o:lock v:ext="edit"/>
            <v:textbox>
              <w:txbxContent>
                <w:p w14:paraId="53396EBB">
                  <w:pPr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lang w:val="en-US" w:eastAsia="zh-CN"/>
                    </w:rPr>
                    <w:t xml:space="preserve">空腹项目： 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                          抽血、B超检查、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C14呼气试验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肝纤维</w:t>
                  </w:r>
                </w:p>
                <w:p w14:paraId="6ED7AA31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</w:rPr>
        <w:pict>
          <v:shape id="1037" o:spid="_x0000_s1031" o:spt="176" type="#_x0000_t176" style="position:absolute;left:0pt;margin-left:405.75pt;margin-top:31.15pt;height:164.15pt;width:34.15pt;z-index:251659264;mso-width-relative:page;mso-height-relative:page;" coordsize="21600,21600" adj="2700">
            <v:path textboxrect="@3,@3,@4,@5" o:connecttype="custom" o:connectlocs="@8,0;0,@9;@8,@7;@6,@9"/>
            <v:fill focussize="0,0"/>
            <v:stroke joinstyle="miter"/>
            <v:imagedata o:title=""/>
            <o:lock v:ext="edit"/>
            <v:textbox>
              <w:txbxContent>
                <w:p w14:paraId="66F4B858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根据自有项目进行体检</w:t>
                  </w:r>
                </w:p>
              </w:txbxContent>
            </v:textbox>
          </v:shape>
        </w:pict>
      </w:r>
      <w:r>
        <w:rPr>
          <w:sz w:val="28"/>
        </w:rPr>
        <w:pict>
          <v:shape id="1038" o:spid="_x0000_s1032" o:spt="67" type="#_x0000_t67" style="position:absolute;left:0pt;margin-left:201pt;margin-top:9.45pt;height:18.35pt;width:5.95pt;z-index:251659264;mso-width-relative:page;mso-height-relative:page;" coordsize="21600,21600" adj="16203,54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</w:t>
      </w:r>
    </w:p>
    <w:p w14:paraId="277E67D0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 w14:paraId="04B9D89D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 w14:paraId="17E3E01E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sz w:val="28"/>
        </w:rPr>
        <w:pict>
          <v:shape id="1039" o:spid="_x0000_s1033" o:spt="176" type="#_x0000_t176" style="position:absolute;left:0pt;margin-left:159.05pt;margin-top:30.6pt;height:30.85pt;width:95.9pt;z-index:251659264;mso-width-relative:page;mso-height-relative:page;" coordsize="21600,21600" adj="2700">
            <v:path textboxrect="@3,@3,@4,@5" o:connecttype="custom" o:connectlocs="@8,0;0,@9;@8,@7;@6,@9"/>
            <v:fill focussize="0,0"/>
            <v:stroke color="#FF0000" joinstyle="miter"/>
            <v:imagedata o:title=""/>
            <o:lock v:ext="edit"/>
            <v:textbox>
              <w:txbxContent>
                <w:p w14:paraId="38EB1EB1">
                  <w:pPr>
                    <w:ind w:firstLine="280" w:firstLineChars="100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营养早餐</w:t>
                  </w:r>
                </w:p>
              </w:txbxContent>
            </v:textbox>
          </v:shape>
        </w:pict>
      </w:r>
      <w:r>
        <w:rPr>
          <w:sz w:val="28"/>
        </w:rPr>
        <w:pict>
          <v:shape id="1040" o:spid="_x0000_s1034" o:spt="67" type="#_x0000_t67" style="position:absolute;left:0pt;margin-left:201.35pt;margin-top:11.25pt;height:18.35pt;width:5.95pt;z-index:251659264;mso-width-relative:page;mso-height-relative:page;" coordsize="21600,21600" adj="16203,5400">
            <v:path/>
            <v:fill focussize="0,0"/>
            <v:stroke joinstyle="miter"/>
            <v:imagedata o:title=""/>
            <o:lock v:ext="edit"/>
          </v:shape>
        </w:pict>
      </w:r>
    </w:p>
    <w:p w14:paraId="793AE86E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sz w:val="28"/>
        </w:rPr>
        <w:pict>
          <v:shape id="1041" o:spid="_x0000_s1035" o:spt="67" type="#_x0000_t67" style="position:absolute;left:0pt;margin-left:200.95pt;margin-top:31.15pt;height:18.35pt;width:5.95pt;z-index:251659264;mso-width-relative:page;mso-height-relative:page;" coordsize="21600,21600" adj="16203,5400">
            <v:path/>
            <v:fill focussize="0,0"/>
            <v:stroke joinstyle="miter"/>
            <v:imagedata o:title=""/>
            <o:lock v:ext="edit"/>
          </v:shape>
        </w:pict>
      </w:r>
    </w:p>
    <w:p w14:paraId="30999EFC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sz w:val="28"/>
        </w:rPr>
        <w:pict>
          <v:shape id="1042" o:spid="_x0000_s1036" o:spt="176" type="#_x0000_t176" style="position:absolute;left:0pt;margin-left:53.4pt;margin-top:20.65pt;height:176.4pt;width:304.1pt;z-index:251659264;mso-width-relative:page;mso-height-relative:page;" coordsize="21600,21600" adj="2700">
            <v:path textboxrect="@3,@3,@4,@5" o:connecttype="custom" o:connectlocs="@8,0;0,@9;@8,@7;@6,@9"/>
            <v:fill focussize="0,0"/>
            <v:stroke color="#FF0000" joinstyle="miter"/>
            <v:imagedata o:title=""/>
            <o:lock v:ext="edit"/>
            <v:textbox>
              <w:txbxContent>
                <w:p w14:paraId="0DA5D5A6">
                  <w:pPr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lang w:val="en-US" w:eastAsia="zh-CN"/>
                    </w:rPr>
                    <w:t xml:space="preserve">非空腹项目：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                        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内科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外科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耳鼻喉科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眼科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口腔科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测血压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大小便采样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外周动脉检测、人体成分析、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妇科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DR、CT、磁共振、骨密度、心脏彩超、餐后血糖等</w:t>
                  </w:r>
                </w:p>
                <w:p w14:paraId="14EE8DDC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5EB103AC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sz w:val="28"/>
        </w:rPr>
        <w:pict>
          <v:shape id="1043" o:spid="_x0000_s1037" o:spt="33" type="#_x0000_t33" style="position:absolute;left:0pt;flip:y;margin-left:362.4pt;margin-top:8.1pt;height:51.9pt;width:60.45pt;z-index:251659264;mso-width-relative:page;mso-height-relative:page;" filled="f" coordsize="21600,21600">
            <v:path arrowok="t"/>
            <v:fill on="f" focussize="0,0"/>
            <v:stroke joinstyle="miter" endarrow="open"/>
            <v:imagedata o:title=""/>
            <o:lock v:ext="edit"/>
          </v:shape>
        </w:pict>
      </w:r>
    </w:p>
    <w:p w14:paraId="75554C8F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↓</w:t>
      </w:r>
    </w:p>
    <w:p w14:paraId="6EE0698F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 w14:paraId="2E14C09D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 w14:paraId="2CC00E81">
      <w:pPr>
        <w:snapToGrid w:val="0"/>
        <w:spacing w:line="240" w:lineRule="atLeast"/>
        <w:ind w:firstLine="2709"/>
        <w:contextualSpacing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643EDEC">
      <w:pPr>
        <w:snapToGrid w:val="0"/>
        <w:spacing w:line="240" w:lineRule="atLeast"/>
        <w:ind w:firstLine="2709"/>
        <w:contextualSpacing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 w14:paraId="5C97BDEE">
      <w:pPr>
        <w:snapToGrid w:val="0"/>
        <w:spacing w:line="240" w:lineRule="atLeast"/>
        <w:ind w:firstLine="2709"/>
        <w:contextualSpacing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sz w:val="28"/>
        </w:rPr>
        <w:pict>
          <v:shape id="1044" o:spid="_x0000_s1038" o:spt="67" type="#_x0000_t67" style="position:absolute;left:0pt;margin-left:206.65pt;margin-top:6.45pt;height:18.35pt;width:5.95pt;z-index:251659264;mso-width-relative:page;mso-height-relative:page;" coordsize="21600,21600" adj="16203,5400">
            <v:path/>
            <v:fill focussize="0,0"/>
            <v:stroke joinstyle="miter"/>
            <v:imagedata o:title=""/>
            <o:lock v:ext="edit"/>
          </v:shape>
        </w:pict>
      </w:r>
    </w:p>
    <w:p w14:paraId="27A24878">
      <w:pPr>
        <w:snapToGrid w:val="0"/>
        <w:spacing w:line="240" w:lineRule="atLeast"/>
        <w:contextualSpacing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sz w:val="28"/>
        </w:rPr>
        <w:pict>
          <v:shape id="1045" o:spid="_x0000_s1039" o:spt="176" type="#_x0000_t176" style="position:absolute;left:0pt;margin-left:108.7pt;margin-top:8.3pt;height:37.45pt;width:225pt;z-index:251659264;mso-width-relative:page;mso-height-relative:page;" coordsize="21600,21600" adj="2700">
            <v:path textboxrect="@3,@3,@4,@5" o:connecttype="custom" o:connectlocs="@8,0;0,@9;@8,@7;@6,@9"/>
            <v:fill focussize="0,0"/>
            <v:stroke color="#FF0000" joinstyle="miter"/>
            <v:imagedata o:title=""/>
            <o:lock v:ext="edit"/>
            <v:textbox>
              <w:txbxContent>
                <w:p w14:paraId="07E6DB47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体检指引单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回收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至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服务台</w:t>
                  </w:r>
                </w:p>
                <w:p w14:paraId="761F3319">
                  <w:pPr>
                    <w:snapToGrid w:val="0"/>
                    <w:spacing w:line="240" w:lineRule="atLeast"/>
                    <w:ind w:firstLine="2709"/>
                    <w:contextualSpacing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  <w:p w14:paraId="1DB991C6">
                  <w:pPr>
                    <w:jc w:val="center"/>
                    <w:rPr>
                      <w:rFonts w:hint="default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</w:p>
                <w:p w14:paraId="0BAE9A73">
                  <w:pPr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X光 ↔ 心电图↔测血压↔大小便采样↔领取停车票</w:t>
                  </w:r>
                </w:p>
                <w:p w14:paraId="72ADC8B4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7D193523">
      <w:pPr>
        <w:snapToGrid w:val="0"/>
        <w:spacing w:line="240" w:lineRule="atLeast"/>
        <w:ind w:firstLine="2811" w:firstLineChars="1000"/>
        <w:contextualSpacing/>
        <w:rPr>
          <w:rFonts w:hint="eastAsia" w:ascii="宋体" w:hAnsi="宋体" w:eastAsia="宋体" w:cs="宋体"/>
          <w:b/>
          <w:sz w:val="28"/>
          <w:szCs w:val="28"/>
        </w:rPr>
      </w:pPr>
    </w:p>
    <w:p w14:paraId="60E6ADC3">
      <w:pPr>
        <w:snapToGrid w:val="0"/>
        <w:spacing w:line="240" w:lineRule="atLeast"/>
        <w:ind w:firstLine="2811" w:firstLineChars="1000"/>
        <w:contextualSpacing/>
        <w:rPr>
          <w:rFonts w:hint="eastAsia" w:ascii="宋体" w:hAnsi="宋体" w:eastAsia="宋体" w:cs="宋体"/>
          <w:b/>
          <w:sz w:val="28"/>
          <w:szCs w:val="28"/>
        </w:rPr>
      </w:pPr>
    </w:p>
    <w:p w14:paraId="36318047">
      <w:pPr>
        <w:snapToGrid w:val="0"/>
        <w:spacing w:line="240" w:lineRule="atLeast"/>
        <w:ind w:firstLine="2811" w:firstLineChars="1000"/>
        <w:contextualSpacing/>
        <w:rPr>
          <w:rFonts w:hint="eastAsia" w:ascii="宋体" w:hAnsi="宋体" w:eastAsia="宋体" w:cs="宋体"/>
          <w:b/>
          <w:sz w:val="28"/>
          <w:szCs w:val="28"/>
        </w:rPr>
      </w:pPr>
    </w:p>
    <w:p w14:paraId="0DF0811F">
      <w:pPr>
        <w:snapToGrid w:val="0"/>
        <w:spacing w:line="240" w:lineRule="atLeast"/>
        <w:ind w:firstLine="2811" w:firstLineChars="1000"/>
        <w:contextualSpacing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广西壮族自治区人民医院健康管理中心</w:t>
      </w:r>
    </w:p>
    <w:p w14:paraId="3B591E9B">
      <w:pPr>
        <w:snapToGrid w:val="0"/>
        <w:spacing w:line="240" w:lineRule="atLeast"/>
        <w:ind w:firstLine="4250" w:firstLineChars="1512"/>
        <w:contextualSpacing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广西健康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 w:cs="宋体"/>
          <w:b/>
          <w:sz w:val="28"/>
          <w:szCs w:val="28"/>
        </w:rPr>
        <w:t>中心</w:t>
      </w:r>
    </w:p>
    <w:p w14:paraId="38C2A993">
      <w:pPr>
        <w:snapToGrid w:val="0"/>
        <w:spacing w:line="240" w:lineRule="atLeast"/>
        <w:ind w:firstLine="3935" w:firstLineChars="1400"/>
        <w:contextualSpacing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东盟国际（南宁）体检中心</w:t>
      </w:r>
    </w:p>
    <w:p w14:paraId="0BF814FF">
      <w:pPr>
        <w:rPr>
          <w:rFonts w:ascii="宋体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215703-E899-4566-ABD4-7E6A0DB0CC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280B56B0-2128-409E-9EB3-9F1550424C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770453-EB57-46D1-9119-CC8A2968EE9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5D3A8CD-CD6A-4F46-A9ED-21FD7B75F6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23225B1-5F81-4595-AF1E-2D092C8E48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66EFF62-23D0-4DF6-A3E8-84C7E42655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82A22D"/>
    <w:multiLevelType w:val="singleLevel"/>
    <w:tmpl w:val="6582A22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NhYzNlMjA3OTg5OTU0ZjFlMjlhNWZlZjRkODU5MmMifQ=="/>
  </w:docVars>
  <w:rsids>
    <w:rsidRoot w:val="00000000"/>
    <w:rsid w:val="00810BB6"/>
    <w:rsid w:val="081A1136"/>
    <w:rsid w:val="082B0BE3"/>
    <w:rsid w:val="09182E06"/>
    <w:rsid w:val="0AF160DD"/>
    <w:rsid w:val="0DFF6D9F"/>
    <w:rsid w:val="12BD4D40"/>
    <w:rsid w:val="15FA7F61"/>
    <w:rsid w:val="162C05AE"/>
    <w:rsid w:val="168B1810"/>
    <w:rsid w:val="1BBF26EF"/>
    <w:rsid w:val="215C36AF"/>
    <w:rsid w:val="217A0A08"/>
    <w:rsid w:val="21B4634F"/>
    <w:rsid w:val="29A95815"/>
    <w:rsid w:val="2A0143FB"/>
    <w:rsid w:val="2B5F778A"/>
    <w:rsid w:val="2C3864EF"/>
    <w:rsid w:val="2C6D7533"/>
    <w:rsid w:val="3B1C3F9E"/>
    <w:rsid w:val="3CD25455"/>
    <w:rsid w:val="401852DE"/>
    <w:rsid w:val="42732AEB"/>
    <w:rsid w:val="48A40F72"/>
    <w:rsid w:val="4BEA1A74"/>
    <w:rsid w:val="4C01713B"/>
    <w:rsid w:val="4E8D32CA"/>
    <w:rsid w:val="528F001B"/>
    <w:rsid w:val="56A33FCD"/>
    <w:rsid w:val="56C7690B"/>
    <w:rsid w:val="59C95B02"/>
    <w:rsid w:val="5A0B7F20"/>
    <w:rsid w:val="5A5A0F70"/>
    <w:rsid w:val="5B826FDB"/>
    <w:rsid w:val="5FBE7D8F"/>
    <w:rsid w:val="668821D1"/>
    <w:rsid w:val="6D801595"/>
    <w:rsid w:val="706E46C2"/>
    <w:rsid w:val="74BF7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1032"/>
        <o:r id="V:Rule2" type="connector" idref="#104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ind w:left="20" w:firstLine="640"/>
    </w:pPr>
    <w:rPr>
      <w:rFonts w:ascii="仿宋_GB2312" w:hAnsi="宋体" w:eastAsia="仿宋_GB2312" w:cs="仿宋_GB2312"/>
      <w:kern w:val="0"/>
      <w:sz w:val="28"/>
      <w:szCs w:val="28"/>
    </w:r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99"/>
    <w:rPr>
      <w:rFonts w:ascii="仿宋_GB2312" w:hAnsi="宋体" w:eastAsia="仿宋_GB2312" w:cs="仿宋_GB2312"/>
      <w:kern w:val="0"/>
      <w:sz w:val="24"/>
      <w:szCs w:val="24"/>
    </w:rPr>
  </w:style>
  <w:style w:type="paragraph" w:customStyle="1" w:styleId="12">
    <w:name w:val="List Paragraph_b63bb299-85b1-4f27-9222-e74495f9d1a7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6</Pages>
  <Words>1691</Words>
  <Characters>1823</Characters>
  <Paragraphs>137</Paragraphs>
  <TotalTime>22</TotalTime>
  <ScaleCrop>false</ScaleCrop>
  <LinksUpToDate>false</LinksUpToDate>
  <CharactersWithSpaces>2019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2020-11-25T04:12:00Z</dcterms:created>
  <dc:creator>Lenovo User</dc:creator>
  <cp:lastModifiedBy>海山</cp:lastModifiedBy>
  <dcterms:modified xsi:type="dcterms:W3CDTF">2026-03-30T08:59:09Z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DD3B70A219FC497EA47ACB069CC75D2D</vt:lpwstr>
  </property>
  <property fmtid="{D5CDD505-2E9C-101B-9397-08002B2CF9AE}" pid="4" name="KSOTemplateDocerSaveRecord">
    <vt:lpwstr>eyJoZGlkIjoiMDI1ZDdmYmEyOWMwMGI5NGQ2ZGYxMzkwYTFmNGQ4ZDciLCJ1c2VySWQiOiIyMTUxNjk3NDMifQ==</vt:lpwstr>
  </property>
</Properties>
</file>