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77058">
      <w:pPr>
        <w:rPr>
          <w:rFonts w:hint="eastAsia" w:ascii="仿宋_GB2312" w:hAnsi="Times New Roman" w:eastAsia="仿宋" w:cs="Times New Roman"/>
          <w:color w:val="FFFFFF"/>
          <w:lang w:eastAsia="zh-CN"/>
        </w:rPr>
      </w:pPr>
      <w:bookmarkStart w:id="0" w:name="_Toc40083782"/>
      <w:r>
        <w:rPr>
          <w:rFonts w:hint="eastAsia" w:ascii="仿宋" w:hAnsi="仿宋" w:eastAsia="仿宋" w:cs="仿宋"/>
          <w:sz w:val="28"/>
          <w:szCs w:val="28"/>
        </w:rPr>
        <w:t>附件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 w14:paraId="5988888E">
      <w:pPr>
        <w:adjustRightInd w:val="0"/>
        <w:snapToGrid w:val="0"/>
        <w:spacing w:line="300" w:lineRule="auto"/>
        <w:rPr>
          <w:rFonts w:ascii="仿宋" w:hAnsi="仿宋" w:eastAsia="仿宋" w:cs="Times New Roman"/>
        </w:rPr>
      </w:pPr>
    </w:p>
    <w:p w14:paraId="0F63A759">
      <w:pPr>
        <w:adjustRightInd w:val="0"/>
        <w:snapToGrid w:val="0"/>
        <w:spacing w:line="300" w:lineRule="auto"/>
        <w:jc w:val="center"/>
        <w:rPr>
          <w:rFonts w:ascii="方正小标宋简体" w:hAnsi="仿宋" w:eastAsia="方正小标宋简体" w:cs="Times New Roman"/>
          <w:b/>
          <w:bCs/>
          <w:sz w:val="40"/>
          <w:szCs w:val="40"/>
        </w:rPr>
      </w:pPr>
      <w:r>
        <w:rPr>
          <w:rFonts w:hint="eastAsia" w:ascii="方正小标宋简体" w:hAnsi="仿宋" w:eastAsia="方正小标宋简体" w:cs="方正小标宋简体"/>
          <w:b/>
          <w:bCs/>
          <w:sz w:val="40"/>
          <w:szCs w:val="40"/>
        </w:rPr>
        <w:t>法定代表人授权书</w:t>
      </w:r>
    </w:p>
    <w:p w14:paraId="4F8B32DF">
      <w:pPr>
        <w:spacing w:line="520" w:lineRule="exact"/>
        <w:rPr>
          <w:rFonts w:ascii="仿宋_GB2312" w:hAnsi="仿宋" w:cs="Times New Roman"/>
          <w:sz w:val="24"/>
          <w:szCs w:val="24"/>
          <w:u w:val="single"/>
        </w:rPr>
      </w:pPr>
    </w:p>
    <w:p w14:paraId="2C429053">
      <w:pPr>
        <w:spacing w:line="520" w:lineRule="exact"/>
        <w:rPr>
          <w:rFonts w:ascii="仿宋_GB2312" w:hAnsi="仿宋" w:cs="Times New Roman"/>
          <w:sz w:val="24"/>
          <w:szCs w:val="24"/>
        </w:rPr>
      </w:pPr>
      <w:r>
        <w:rPr>
          <w:rFonts w:ascii="仿宋_GB2312" w:hAnsi="仿宋" w:cs="仿宋_GB2312"/>
          <w:sz w:val="24"/>
          <w:szCs w:val="24"/>
          <w:u w:val="single"/>
        </w:rPr>
        <w:t>________________________________</w:t>
      </w:r>
      <w:r>
        <w:rPr>
          <w:rFonts w:hint="eastAsia" w:ascii="仿宋_GB2312" w:hAnsi="仿宋" w:cs="宋体"/>
          <w:sz w:val="24"/>
          <w:szCs w:val="24"/>
        </w:rPr>
        <w:t>：</w:t>
      </w:r>
      <w:bookmarkStart w:id="1" w:name="_GoBack"/>
      <w:bookmarkEnd w:id="1"/>
    </w:p>
    <w:p w14:paraId="3C4D1E7A">
      <w:pPr>
        <w:spacing w:line="520" w:lineRule="exact"/>
        <w:ind w:firstLine="560" w:firstLineChars="200"/>
        <w:rPr>
          <w:rFonts w:ascii="仿宋_GB2312" w:hAnsi="仿宋" w:cs="仿宋_GB2312"/>
          <w:sz w:val="28"/>
          <w:szCs w:val="28"/>
        </w:rPr>
      </w:pPr>
      <w:r>
        <w:rPr>
          <w:rFonts w:hint="eastAsia" w:ascii="仿宋_GB2312" w:hAnsi="仿宋" w:cs="宋体"/>
          <w:sz w:val="28"/>
          <w:szCs w:val="28"/>
        </w:rPr>
        <w:t>兹授权</w:t>
      </w:r>
      <w:r>
        <w:rPr>
          <w:rFonts w:ascii="仿宋_GB2312" w:hAnsi="仿宋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cs="宋体"/>
          <w:sz w:val="28"/>
          <w:szCs w:val="28"/>
        </w:rPr>
        <w:t>同志为我公司参加贵单位组织的</w:t>
      </w:r>
      <w:r>
        <w:rPr>
          <w:rFonts w:hint="eastAsia" w:ascii="仿宋_GB2312" w:hAnsi="仿宋" w:cs="宋体"/>
          <w:sz w:val="28"/>
          <w:szCs w:val="28"/>
          <w:lang w:val="en-US" w:eastAsia="zh-CN"/>
        </w:rPr>
        <w:t>武鸣校区大学生活动中心学术报告厅二次装修工程</w:t>
      </w:r>
      <w:r>
        <w:rPr>
          <w:rFonts w:hint="eastAsia" w:ascii="仿宋_GB2312" w:hAnsi="仿宋" w:cs="宋体"/>
          <w:sz w:val="28"/>
          <w:szCs w:val="28"/>
        </w:rPr>
        <w:t>设计服务项目采购活动的投标（竞标）代表人，全权代表我公司处理在该项目活动中的一切事宜。代理期限从</w:t>
      </w:r>
      <w:r>
        <w:rPr>
          <w:rFonts w:ascii="仿宋_GB2312" w:hAnsi="仿宋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cs="宋体"/>
          <w:sz w:val="28"/>
          <w:szCs w:val="28"/>
        </w:rPr>
        <w:t>年</w:t>
      </w:r>
      <w:r>
        <w:rPr>
          <w:rFonts w:ascii="仿宋_GB2312" w:hAnsi="仿宋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" w:cs="宋体"/>
          <w:sz w:val="28"/>
          <w:szCs w:val="28"/>
        </w:rPr>
        <w:t>月</w:t>
      </w:r>
      <w:r>
        <w:rPr>
          <w:rFonts w:ascii="仿宋_GB2312" w:hAnsi="仿宋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" w:cs="宋体"/>
          <w:sz w:val="28"/>
          <w:szCs w:val="28"/>
        </w:rPr>
        <w:t>日起至</w:t>
      </w:r>
      <w:r>
        <w:rPr>
          <w:rFonts w:ascii="仿宋_GB2312" w:hAnsi="仿宋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cs="宋体"/>
          <w:sz w:val="28"/>
          <w:szCs w:val="28"/>
        </w:rPr>
        <w:t>年</w:t>
      </w:r>
      <w:r>
        <w:rPr>
          <w:rFonts w:ascii="仿宋_GB2312" w:hAnsi="仿宋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" w:cs="宋体"/>
          <w:sz w:val="28"/>
          <w:szCs w:val="28"/>
        </w:rPr>
        <w:t>月</w:t>
      </w:r>
      <w:r>
        <w:rPr>
          <w:rFonts w:ascii="仿宋_GB2312" w:hAnsi="仿宋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" w:cs="宋体"/>
          <w:sz w:val="28"/>
          <w:szCs w:val="28"/>
        </w:rPr>
        <w:t>日止。</w:t>
      </w:r>
      <w:r>
        <w:rPr>
          <w:rFonts w:ascii="仿宋_GB2312" w:hAnsi="仿宋" w:cs="仿宋_GB2312"/>
          <w:sz w:val="28"/>
          <w:szCs w:val="28"/>
        </w:rPr>
        <w:t xml:space="preserve"> </w:t>
      </w:r>
    </w:p>
    <w:p w14:paraId="111D06D7">
      <w:pPr>
        <w:spacing w:line="520" w:lineRule="exact"/>
        <w:rPr>
          <w:rFonts w:ascii="仿宋_GB2312" w:hAnsi="仿宋" w:cs="Times New Roman"/>
          <w:sz w:val="28"/>
          <w:szCs w:val="28"/>
        </w:rPr>
      </w:pPr>
    </w:p>
    <w:p w14:paraId="5EE6593B">
      <w:pPr>
        <w:spacing w:line="520" w:lineRule="exact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宋体"/>
          <w:sz w:val="28"/>
          <w:szCs w:val="28"/>
        </w:rPr>
        <w:t>授权单位（签章）：</w:t>
      </w:r>
      <w:r>
        <w:rPr>
          <w:rFonts w:ascii="仿宋_GB2312" w:hAnsi="仿宋" w:cs="仿宋_GB2312"/>
          <w:sz w:val="28"/>
          <w:szCs w:val="28"/>
          <w:u w:val="single"/>
        </w:rPr>
        <w:t xml:space="preserve">               </w:t>
      </w:r>
    </w:p>
    <w:p w14:paraId="57B5700F">
      <w:pPr>
        <w:spacing w:line="520" w:lineRule="exact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宋体"/>
          <w:sz w:val="28"/>
          <w:szCs w:val="28"/>
        </w:rPr>
        <w:t>法定代表人（签字或盖章）：</w:t>
      </w:r>
      <w:r>
        <w:rPr>
          <w:rFonts w:ascii="仿宋_GB2312" w:hAnsi="仿宋" w:cs="仿宋_GB2312"/>
          <w:sz w:val="28"/>
          <w:szCs w:val="28"/>
          <w:u w:val="single"/>
        </w:rPr>
        <w:t xml:space="preserve">       </w:t>
      </w:r>
    </w:p>
    <w:p w14:paraId="59BEC4C5">
      <w:pPr>
        <w:spacing w:line="520" w:lineRule="exact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宋体"/>
          <w:sz w:val="28"/>
          <w:szCs w:val="28"/>
        </w:rPr>
        <w:t>签发日期：</w:t>
      </w:r>
      <w:r>
        <w:rPr>
          <w:rFonts w:ascii="仿宋_GB2312" w:hAnsi="仿宋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cs="宋体"/>
          <w:sz w:val="28"/>
          <w:szCs w:val="28"/>
        </w:rPr>
        <w:t>年</w:t>
      </w:r>
      <w:r>
        <w:rPr>
          <w:rFonts w:ascii="仿宋_GB2312" w:hAnsi="仿宋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cs="宋体"/>
          <w:sz w:val="28"/>
          <w:szCs w:val="28"/>
        </w:rPr>
        <w:t>月</w:t>
      </w:r>
      <w:r>
        <w:rPr>
          <w:rFonts w:ascii="仿宋_GB2312" w:hAnsi="仿宋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" w:cs="宋体"/>
          <w:sz w:val="28"/>
          <w:szCs w:val="28"/>
        </w:rPr>
        <w:t>日</w:t>
      </w:r>
    </w:p>
    <w:p w14:paraId="42252B03">
      <w:pPr>
        <w:spacing w:line="520" w:lineRule="exact"/>
        <w:ind w:firstLine="560" w:firstLineChars="20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宋体"/>
          <w:sz w:val="28"/>
          <w:szCs w:val="28"/>
        </w:rPr>
        <w:t>附：代理人工作单位：</w:t>
      </w:r>
      <w:r>
        <w:rPr>
          <w:rFonts w:ascii="仿宋_GB2312" w:hAnsi="仿宋" w:cs="仿宋_GB2312"/>
          <w:sz w:val="28"/>
          <w:szCs w:val="28"/>
          <w:u w:val="single"/>
        </w:rPr>
        <w:t xml:space="preserve">                      </w:t>
      </w:r>
    </w:p>
    <w:p w14:paraId="41F0DE8C">
      <w:pPr>
        <w:spacing w:line="520" w:lineRule="exact"/>
        <w:ind w:firstLine="560" w:firstLineChars="20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宋体"/>
          <w:sz w:val="28"/>
          <w:szCs w:val="28"/>
        </w:rPr>
        <w:t>职务：</w:t>
      </w:r>
      <w:r>
        <w:rPr>
          <w:rFonts w:ascii="仿宋_GB2312" w:hAnsi="仿宋" w:cs="仿宋_GB2312"/>
          <w:sz w:val="28"/>
          <w:szCs w:val="28"/>
          <w:u w:val="single"/>
        </w:rPr>
        <w:t xml:space="preserve">                    </w:t>
      </w:r>
      <w:r>
        <w:rPr>
          <w:rFonts w:ascii="仿宋_GB2312" w:hAnsi="仿宋" w:cs="仿宋_GB2312"/>
          <w:sz w:val="28"/>
          <w:szCs w:val="28"/>
        </w:rPr>
        <w:t xml:space="preserve">      </w:t>
      </w:r>
      <w:r>
        <w:rPr>
          <w:rFonts w:hint="eastAsia" w:ascii="仿宋_GB2312" w:hAnsi="仿宋" w:cs="宋体"/>
          <w:sz w:val="28"/>
          <w:szCs w:val="28"/>
        </w:rPr>
        <w:t>性别：</w:t>
      </w:r>
      <w:r>
        <w:rPr>
          <w:rFonts w:ascii="仿宋_GB2312" w:hAnsi="仿宋" w:cs="仿宋_GB2312"/>
          <w:sz w:val="28"/>
          <w:szCs w:val="28"/>
          <w:u w:val="single"/>
        </w:rPr>
        <w:t xml:space="preserve">    </w:t>
      </w:r>
    </w:p>
    <w:p w14:paraId="2A6E62A8">
      <w:pPr>
        <w:adjustRightInd w:val="0"/>
        <w:snapToGrid w:val="0"/>
        <w:spacing w:line="520" w:lineRule="exact"/>
        <w:ind w:firstLine="560" w:firstLineChars="200"/>
        <w:rPr>
          <w:rFonts w:ascii="仿宋_GB2312" w:hAnsi="仿宋" w:cs="仿宋_GB2312"/>
          <w:sz w:val="28"/>
          <w:szCs w:val="28"/>
          <w:u w:val="single"/>
        </w:rPr>
      </w:pPr>
      <w:r>
        <w:rPr>
          <w:rFonts w:hint="eastAsia" w:ascii="仿宋_GB2312" w:hAnsi="仿宋" w:cs="宋体"/>
          <w:sz w:val="28"/>
          <w:szCs w:val="28"/>
        </w:rPr>
        <w:t>身份证号码：</w:t>
      </w:r>
      <w:r>
        <w:rPr>
          <w:rFonts w:ascii="仿宋_GB2312" w:hAnsi="仿宋" w:cs="仿宋_GB2312"/>
          <w:sz w:val="28"/>
          <w:szCs w:val="28"/>
          <w:u w:val="single"/>
        </w:rPr>
        <w:t xml:space="preserve">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 w14:paraId="64F77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8650" w:type="dxa"/>
          </w:tcPr>
          <w:p w14:paraId="4C0524D2">
            <w:pPr>
              <w:spacing w:line="300" w:lineRule="auto"/>
              <w:rPr>
                <w:rFonts w:ascii="仿宋_GB2312" w:hAnsi="仿宋" w:cs="Times New Roman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sz w:val="28"/>
                <w:szCs w:val="28"/>
              </w:rPr>
              <w:t>被授权人身份证（</w:t>
            </w:r>
            <w:r>
              <w:rPr>
                <w:rFonts w:hint="eastAsia" w:ascii="仿宋_GB2312" w:hAnsi="仿宋" w:cs="宋体"/>
                <w:sz w:val="28"/>
                <w:szCs w:val="28"/>
                <w:lang w:eastAsia="zh-CN"/>
              </w:rPr>
              <w:t>正反面</w:t>
            </w:r>
            <w:r>
              <w:rPr>
                <w:rFonts w:hint="eastAsia" w:ascii="仿宋_GB2312" w:hAnsi="仿宋" w:cs="宋体"/>
                <w:sz w:val="28"/>
                <w:szCs w:val="28"/>
              </w:rPr>
              <w:t>复印件）粘贴处</w:t>
            </w:r>
          </w:p>
        </w:tc>
      </w:tr>
    </w:tbl>
    <w:p w14:paraId="4B4940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01A2D"/>
    <w:rsid w:val="7C93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211</Characters>
  <Lines>0</Lines>
  <Paragraphs>0</Paragraphs>
  <TotalTime>0</TotalTime>
  <ScaleCrop>false</ScaleCrop>
  <LinksUpToDate>false</LinksUpToDate>
  <CharactersWithSpaces>358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2025-05-08T10:27:00Z</dcterms:created>
  <dc:creator>槑槑</dc:creator>
  <cp:lastModifiedBy>槑槑</cp:lastModifiedBy>
  <dcterms:modified xsi:type="dcterms:W3CDTF">2025-05-09T12:56:41Z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eyJoZGlkIjoiZDA3ZDQwMmNiOWFlYzZjYTcwOWJiZGQ0YTA5ODBmZGUiLCJ1c2VySWQiOiIzMDI2MTQzMDIifQ==</vt:lpwstr>
  </property>
  <property fmtid="{D5CDD505-2E9C-101B-9397-08002B2CF9AE}" pid="4" name="ICV">
    <vt:lpwstr>0881AC04D4CA424F9765F8BF4D5BCF26_13</vt:lpwstr>
  </property>
</Properties>
</file>