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84" w:rsidRDefault="00691623">
      <w:pPr>
        <w:jc w:val="center"/>
        <w:rPr>
          <w:rFonts w:ascii="黑体" w:eastAsia="黑体" w:hAnsi="黑体" w:cs="方正小标宋简体"/>
          <w:sz w:val="36"/>
          <w:szCs w:val="36"/>
        </w:rPr>
      </w:pPr>
      <w:r>
        <w:rPr>
          <w:rFonts w:ascii="黑体" w:eastAsia="黑体" w:hAnsi="黑体" w:cs="方正小标宋简体" w:hint="eastAsia"/>
          <w:sz w:val="36"/>
          <w:szCs w:val="36"/>
        </w:rPr>
        <w:t>英语专业课程视频拍摄制作服务项目</w:t>
      </w:r>
      <w:r w:rsidR="002F06DC">
        <w:rPr>
          <w:rFonts w:ascii="黑体" w:eastAsia="黑体" w:hAnsi="黑体" w:cs="方正小标宋简体" w:hint="eastAsia"/>
          <w:sz w:val="36"/>
          <w:szCs w:val="36"/>
        </w:rPr>
        <w:t>（重</w:t>
      </w:r>
      <w:bookmarkStart w:id="0" w:name="_GoBack"/>
      <w:bookmarkEnd w:id="0"/>
      <w:r w:rsidR="002F06DC">
        <w:rPr>
          <w:rFonts w:ascii="黑体" w:eastAsia="黑体" w:hAnsi="黑体" w:cs="方正小标宋简体" w:hint="eastAsia"/>
          <w:sz w:val="36"/>
          <w:szCs w:val="36"/>
        </w:rPr>
        <w:t>）</w:t>
      </w:r>
    </w:p>
    <w:p w:rsidR="005C7684" w:rsidRDefault="005C7684">
      <w:pPr>
        <w:jc w:val="center"/>
        <w:rPr>
          <w:rFonts w:ascii="黑体" w:eastAsia="黑体" w:hAnsi="黑体" w:cs="方正小标宋简体"/>
          <w:sz w:val="36"/>
          <w:szCs w:val="36"/>
        </w:rPr>
      </w:pPr>
    </w:p>
    <w:tbl>
      <w:tblPr>
        <w:tblStyle w:val="a5"/>
        <w:tblW w:w="0" w:type="auto"/>
        <w:tblLook w:val="04A0" w:firstRow="1" w:lastRow="0" w:firstColumn="1" w:lastColumn="0" w:noHBand="0" w:noVBand="1"/>
      </w:tblPr>
      <w:tblGrid>
        <w:gridCol w:w="457"/>
        <w:gridCol w:w="5160"/>
        <w:gridCol w:w="456"/>
        <w:gridCol w:w="577"/>
        <w:gridCol w:w="936"/>
        <w:gridCol w:w="936"/>
      </w:tblGrid>
      <w:tr w:rsidR="005C7684">
        <w:tc>
          <w:tcPr>
            <w:tcW w:w="457" w:type="dxa"/>
            <w:vAlign w:val="center"/>
          </w:tcPr>
          <w:p w:rsidR="005C7684" w:rsidRDefault="00691623">
            <w:pPr>
              <w:jc w:val="center"/>
              <w:rPr>
                <w:rFonts w:ascii="宋体" w:eastAsia="宋体" w:hAnsi="宋体"/>
                <w:sz w:val="24"/>
                <w:szCs w:val="24"/>
              </w:rPr>
            </w:pPr>
            <w:proofErr w:type="gramStart"/>
            <w:r>
              <w:rPr>
                <w:rFonts w:ascii="宋体" w:eastAsia="宋体" w:hAnsi="宋体" w:hint="eastAsia"/>
                <w:sz w:val="24"/>
                <w:szCs w:val="24"/>
              </w:rPr>
              <w:t>项号</w:t>
            </w:r>
            <w:proofErr w:type="gramEnd"/>
          </w:p>
        </w:tc>
        <w:tc>
          <w:tcPr>
            <w:tcW w:w="5208"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t>规格参数</w:t>
            </w:r>
          </w:p>
        </w:tc>
        <w:tc>
          <w:tcPr>
            <w:tcW w:w="440"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t>单位</w:t>
            </w:r>
          </w:p>
        </w:tc>
        <w:tc>
          <w:tcPr>
            <w:tcW w:w="579"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t>数量</w:t>
            </w:r>
          </w:p>
        </w:tc>
        <w:tc>
          <w:tcPr>
            <w:tcW w:w="704"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t>单价（元）</w:t>
            </w:r>
          </w:p>
        </w:tc>
        <w:tc>
          <w:tcPr>
            <w:tcW w:w="908"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t>总价（元）</w:t>
            </w:r>
          </w:p>
        </w:tc>
      </w:tr>
      <w:tr w:rsidR="005C7684">
        <w:tc>
          <w:tcPr>
            <w:tcW w:w="457" w:type="dxa"/>
            <w:vAlign w:val="center"/>
          </w:tcPr>
          <w:p w:rsidR="005C7684" w:rsidRDefault="00691623">
            <w:pPr>
              <w:jc w:val="center"/>
              <w:rPr>
                <w:rFonts w:ascii="宋体" w:eastAsia="宋体" w:hAnsi="宋体"/>
                <w:b/>
                <w:sz w:val="24"/>
                <w:szCs w:val="24"/>
              </w:rPr>
            </w:pPr>
            <w:r>
              <w:rPr>
                <w:rFonts w:ascii="宋体" w:eastAsia="宋体" w:hAnsi="宋体" w:hint="eastAsia"/>
                <w:b/>
                <w:sz w:val="24"/>
                <w:szCs w:val="24"/>
              </w:rPr>
              <w:t>1</w:t>
            </w:r>
          </w:p>
        </w:tc>
        <w:tc>
          <w:tcPr>
            <w:tcW w:w="5208" w:type="dxa"/>
          </w:tcPr>
          <w:p w:rsidR="005C7684" w:rsidRDefault="00691623">
            <w:pPr>
              <w:spacing w:line="360" w:lineRule="auto"/>
              <w:ind w:left="240" w:hangingChars="100" w:hanging="24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217F17">
              <w:rPr>
                <w:rFonts w:ascii="宋体" w:eastAsia="宋体" w:hAnsi="宋体" w:hint="eastAsia"/>
                <w:color w:val="000000" w:themeColor="text1"/>
                <w:sz w:val="24"/>
                <w:szCs w:val="24"/>
              </w:rPr>
              <w:t>★</w:t>
            </w:r>
            <w:r>
              <w:rPr>
                <w:rFonts w:ascii="宋体" w:eastAsia="宋体" w:hAnsi="宋体" w:hint="eastAsia"/>
                <w:sz w:val="24"/>
                <w:szCs w:val="24"/>
              </w:rPr>
              <w:t>本项目为《跨文化交际》、《跨境电子商务概论》、《英语写作》、《国际商务理论</w:t>
            </w:r>
            <w:r>
              <w:rPr>
                <w:rFonts w:ascii="宋体" w:eastAsia="宋体" w:hAnsi="宋体"/>
                <w:sz w:val="24"/>
                <w:szCs w:val="24"/>
              </w:rPr>
              <w:t>与实践</w:t>
            </w:r>
            <w:r>
              <w:rPr>
                <w:rFonts w:ascii="宋体" w:eastAsia="宋体" w:hAnsi="宋体" w:hint="eastAsia"/>
                <w:sz w:val="24"/>
                <w:szCs w:val="24"/>
              </w:rPr>
              <w:t>》、《英语演讲》等5门专业课程</w:t>
            </w:r>
            <w:proofErr w:type="gramStart"/>
            <w:r>
              <w:rPr>
                <w:rFonts w:ascii="宋体" w:eastAsia="宋体" w:hAnsi="宋体" w:hint="eastAsia"/>
                <w:sz w:val="24"/>
                <w:szCs w:val="24"/>
              </w:rPr>
              <w:t>微课拍摄</w:t>
            </w:r>
            <w:proofErr w:type="gramEnd"/>
            <w:r w:rsidRPr="00217F17">
              <w:rPr>
                <w:rFonts w:ascii="宋体" w:eastAsia="宋体" w:hAnsi="宋体" w:hint="eastAsia"/>
                <w:color w:val="000000" w:themeColor="text1"/>
                <w:sz w:val="24"/>
                <w:szCs w:val="24"/>
              </w:rPr>
              <w:t>制作</w:t>
            </w:r>
            <w:r w:rsidR="00217F17">
              <w:rPr>
                <w:rFonts w:ascii="宋体" w:eastAsia="宋体" w:hAnsi="宋体" w:hint="eastAsia"/>
                <w:color w:val="000000" w:themeColor="text1"/>
                <w:sz w:val="24"/>
                <w:szCs w:val="24"/>
              </w:rPr>
              <w:t>以</w:t>
            </w:r>
            <w:r w:rsidRPr="00217F17">
              <w:rPr>
                <w:rFonts w:ascii="宋体" w:eastAsia="宋体" w:hAnsi="宋体" w:hint="eastAsia"/>
                <w:color w:val="000000" w:themeColor="text1"/>
                <w:sz w:val="24"/>
                <w:szCs w:val="24"/>
              </w:rPr>
              <w:t>及</w:t>
            </w:r>
            <w:r w:rsidR="00217F17">
              <w:rPr>
                <w:rFonts w:ascii="宋体" w:eastAsia="宋体" w:hAnsi="宋体" w:hint="eastAsia"/>
                <w:color w:val="000000" w:themeColor="text1"/>
                <w:sz w:val="24"/>
                <w:szCs w:val="24"/>
              </w:rPr>
              <w:t>为期一年</w:t>
            </w:r>
            <w:r w:rsidR="00217F17">
              <w:rPr>
                <w:rFonts w:ascii="宋体" w:eastAsia="宋体" w:hAnsi="宋体"/>
                <w:color w:val="000000" w:themeColor="text1"/>
                <w:sz w:val="24"/>
                <w:szCs w:val="24"/>
              </w:rPr>
              <w:t>的</w:t>
            </w:r>
            <w:r w:rsidRPr="00217F17">
              <w:rPr>
                <w:rFonts w:ascii="宋体" w:eastAsia="宋体" w:hAnsi="宋体" w:hint="eastAsia"/>
                <w:color w:val="000000" w:themeColor="text1"/>
                <w:sz w:val="24"/>
                <w:szCs w:val="24"/>
              </w:rPr>
              <w:t>线上教学指导服务，总计需拍摄制作不少于</w:t>
            </w:r>
            <w:r w:rsidRPr="00217F17">
              <w:rPr>
                <w:rFonts w:ascii="宋体" w:eastAsia="宋体" w:hAnsi="宋体"/>
                <w:color w:val="000000" w:themeColor="text1"/>
                <w:sz w:val="24"/>
                <w:szCs w:val="24"/>
              </w:rPr>
              <w:t>400</w:t>
            </w:r>
            <w:r w:rsidRPr="00217F17">
              <w:rPr>
                <w:rFonts w:ascii="宋体" w:eastAsia="宋体" w:hAnsi="宋体" w:hint="eastAsia"/>
                <w:color w:val="000000" w:themeColor="text1"/>
                <w:sz w:val="24"/>
                <w:szCs w:val="24"/>
              </w:rPr>
              <w:t>分钟符合在线开放课程要求</w:t>
            </w:r>
            <w:proofErr w:type="gramStart"/>
            <w:r w:rsidRPr="00217F17">
              <w:rPr>
                <w:rFonts w:ascii="宋体" w:eastAsia="宋体" w:hAnsi="宋体" w:hint="eastAsia"/>
                <w:color w:val="000000" w:themeColor="text1"/>
                <w:sz w:val="24"/>
                <w:szCs w:val="24"/>
              </w:rPr>
              <w:t>的微课视频</w:t>
            </w:r>
            <w:proofErr w:type="gramEnd"/>
            <w:r w:rsidRPr="00217F17">
              <w:rPr>
                <w:rFonts w:ascii="宋体" w:eastAsia="宋体" w:hAnsi="宋体" w:hint="eastAsia"/>
                <w:color w:val="000000" w:themeColor="text1"/>
                <w:sz w:val="24"/>
                <w:szCs w:val="24"/>
              </w:rPr>
              <w:t>，</w:t>
            </w:r>
            <w:proofErr w:type="gramStart"/>
            <w:r>
              <w:rPr>
                <w:rFonts w:ascii="宋体" w:eastAsia="宋体" w:hAnsi="宋体" w:hint="eastAsia"/>
                <w:sz w:val="24"/>
                <w:szCs w:val="24"/>
              </w:rPr>
              <w:t>微课视频</w:t>
            </w:r>
            <w:proofErr w:type="gramEnd"/>
            <w:r>
              <w:rPr>
                <w:rFonts w:ascii="宋体" w:eastAsia="宋体" w:hAnsi="宋体" w:hint="eastAsia"/>
                <w:sz w:val="24"/>
                <w:szCs w:val="24"/>
              </w:rPr>
              <w:t>数量总计不少于50个，</w:t>
            </w:r>
            <w:r>
              <w:rPr>
                <w:rFonts w:ascii="宋体" w:eastAsia="宋体" w:hAnsi="宋体"/>
                <w:sz w:val="24"/>
                <w:szCs w:val="24"/>
              </w:rPr>
              <w:t>具体数量以双方最终协商为准，</w:t>
            </w:r>
            <w:r>
              <w:rPr>
                <w:rFonts w:ascii="宋体" w:eastAsia="宋体" w:hAnsi="宋体" w:hint="eastAsia"/>
                <w:sz w:val="24"/>
                <w:szCs w:val="24"/>
              </w:rPr>
              <w:t>但不</w:t>
            </w:r>
            <w:r>
              <w:rPr>
                <w:rFonts w:ascii="宋体" w:eastAsia="宋体" w:hAnsi="宋体"/>
                <w:sz w:val="24"/>
                <w:szCs w:val="24"/>
              </w:rPr>
              <w:t>高于</w:t>
            </w:r>
            <w:r>
              <w:rPr>
                <w:rFonts w:ascii="宋体" w:eastAsia="宋体" w:hAnsi="宋体" w:hint="eastAsia"/>
                <w:sz w:val="24"/>
                <w:szCs w:val="24"/>
              </w:rPr>
              <w:t>60个，时长范围：</w:t>
            </w:r>
            <w:proofErr w:type="gramStart"/>
            <w:r>
              <w:rPr>
                <w:rFonts w:ascii="宋体" w:eastAsia="宋体" w:hAnsi="宋体" w:hint="eastAsia"/>
                <w:sz w:val="24"/>
                <w:szCs w:val="24"/>
              </w:rPr>
              <w:t>各微课</w:t>
            </w:r>
            <w:proofErr w:type="gramEnd"/>
            <w:r>
              <w:rPr>
                <w:rFonts w:ascii="宋体" w:eastAsia="宋体" w:hAnsi="宋体" w:hint="eastAsia"/>
                <w:sz w:val="24"/>
                <w:szCs w:val="24"/>
              </w:rPr>
              <w:t>视频时长5-</w:t>
            </w:r>
            <w:r>
              <w:rPr>
                <w:rFonts w:ascii="宋体" w:eastAsia="宋体" w:hAnsi="宋体"/>
                <w:sz w:val="24"/>
                <w:szCs w:val="24"/>
              </w:rPr>
              <w:t>10</w:t>
            </w:r>
            <w:r>
              <w:rPr>
                <w:rFonts w:ascii="宋体" w:eastAsia="宋体" w:hAnsi="宋体" w:hint="eastAsia"/>
                <w:sz w:val="24"/>
                <w:szCs w:val="24"/>
              </w:rPr>
              <w:t>分钟。</w:t>
            </w:r>
          </w:p>
          <w:p w:rsidR="005C7684" w:rsidRDefault="00691623">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★技术</w:t>
            </w:r>
            <w:r>
              <w:rPr>
                <w:rFonts w:ascii="宋体" w:eastAsia="宋体" w:hAnsi="宋体"/>
                <w:sz w:val="24"/>
                <w:szCs w:val="24"/>
              </w:rPr>
              <w:t>规范</w:t>
            </w:r>
          </w:p>
          <w:p w:rsidR="005C7684" w:rsidRDefault="00691623">
            <w:pPr>
              <w:pStyle w:val="1"/>
              <w:spacing w:line="360" w:lineRule="auto"/>
              <w:ind w:left="426" w:firstLineChars="0" w:firstLine="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.1</w:t>
            </w:r>
            <w:r>
              <w:rPr>
                <w:rFonts w:ascii="宋体" w:hAnsi="宋体" w:hint="eastAsia"/>
                <w:color w:val="000000"/>
                <w:sz w:val="24"/>
                <w:szCs w:val="24"/>
              </w:rPr>
              <w:t>根据课程内容，课程拍摄制作团队与教师一起确定课程合理的拍摄方式，提供不少于以下</w:t>
            </w:r>
            <w:r>
              <w:rPr>
                <w:rFonts w:ascii="宋体" w:hAnsi="宋体"/>
                <w:color w:val="000000"/>
                <w:sz w:val="24"/>
                <w:szCs w:val="24"/>
              </w:rPr>
              <w:t>5</w:t>
            </w:r>
            <w:r>
              <w:rPr>
                <w:rFonts w:ascii="宋体" w:hAnsi="宋体" w:hint="eastAsia"/>
                <w:color w:val="000000"/>
                <w:sz w:val="24"/>
                <w:szCs w:val="24"/>
              </w:rPr>
              <w:t>种的拍摄模式供主讲教师选择，特殊课程可根据主讲教师课程框架设计更多拍摄模式，一门课程可以采用多种拍摄模式：</w:t>
            </w:r>
          </w:p>
          <w:p w:rsidR="005C7684" w:rsidRDefault="00691623">
            <w:pPr>
              <w:pStyle w:val="1"/>
              <w:numPr>
                <w:ilvl w:val="0"/>
                <w:numId w:val="1"/>
              </w:numPr>
              <w:spacing w:line="360" w:lineRule="auto"/>
              <w:ind w:left="907" w:firstLineChars="0" w:hanging="340"/>
              <w:rPr>
                <w:rFonts w:ascii="宋体" w:hAnsi="宋体"/>
                <w:color w:val="000000"/>
                <w:sz w:val="24"/>
                <w:szCs w:val="24"/>
              </w:rPr>
            </w:pPr>
            <w:r>
              <w:rPr>
                <w:rFonts w:ascii="宋体" w:hAnsi="宋体" w:hint="eastAsia"/>
                <w:color w:val="000000"/>
                <w:sz w:val="24"/>
                <w:szCs w:val="24"/>
              </w:rPr>
              <w:t>PPT模式：在摄影棚内拍摄，全程PPT演示。</w:t>
            </w:r>
          </w:p>
          <w:p w:rsidR="005C7684" w:rsidRDefault="00691623">
            <w:pPr>
              <w:pStyle w:val="1"/>
              <w:numPr>
                <w:ilvl w:val="0"/>
                <w:numId w:val="1"/>
              </w:numPr>
              <w:spacing w:line="360" w:lineRule="auto"/>
              <w:ind w:left="907" w:firstLineChars="0" w:hanging="340"/>
              <w:rPr>
                <w:rFonts w:ascii="宋体" w:hAnsi="宋体"/>
                <w:color w:val="000000"/>
                <w:sz w:val="24"/>
                <w:szCs w:val="24"/>
              </w:rPr>
            </w:pPr>
            <w:r>
              <w:rPr>
                <w:rFonts w:ascii="宋体" w:hAnsi="宋体" w:hint="eastAsia"/>
                <w:color w:val="000000"/>
                <w:sz w:val="24"/>
                <w:szCs w:val="24"/>
              </w:rPr>
              <w:t>访谈模式：在摄影棚内拍摄，根据访谈人数，设定机位数一般2-3机位，教学过程由多位教师交流讨论完成。适合启发性的、思维拓展和发散的学科课程。</w:t>
            </w:r>
          </w:p>
          <w:p w:rsidR="005C7684" w:rsidRDefault="00691623">
            <w:pPr>
              <w:pStyle w:val="1"/>
              <w:numPr>
                <w:ilvl w:val="0"/>
                <w:numId w:val="1"/>
              </w:numPr>
              <w:spacing w:line="360" w:lineRule="auto"/>
              <w:ind w:left="907" w:firstLineChars="0" w:hanging="340"/>
              <w:rPr>
                <w:rFonts w:ascii="宋体" w:hAnsi="宋体"/>
                <w:color w:val="000000"/>
                <w:sz w:val="24"/>
                <w:szCs w:val="24"/>
              </w:rPr>
            </w:pPr>
            <w:r>
              <w:rPr>
                <w:rFonts w:ascii="宋体" w:hAnsi="宋体" w:hint="eastAsia"/>
                <w:color w:val="000000"/>
                <w:sz w:val="24"/>
                <w:szCs w:val="24"/>
              </w:rPr>
              <w:t>演示模式：在摄影棚内多机位拍摄，通过实际操作演示、讲解，完成教学过程。</w:t>
            </w:r>
          </w:p>
          <w:p w:rsidR="005C7684" w:rsidRDefault="00691623">
            <w:pPr>
              <w:pStyle w:val="1"/>
              <w:numPr>
                <w:ilvl w:val="0"/>
                <w:numId w:val="1"/>
              </w:numPr>
              <w:spacing w:line="360" w:lineRule="auto"/>
              <w:ind w:left="907" w:firstLineChars="0" w:hanging="340"/>
              <w:rPr>
                <w:rFonts w:ascii="宋体" w:hAnsi="宋体"/>
                <w:color w:val="000000"/>
                <w:sz w:val="24"/>
                <w:szCs w:val="24"/>
              </w:rPr>
            </w:pPr>
            <w:r>
              <w:rPr>
                <w:rFonts w:ascii="宋体" w:hAnsi="宋体" w:hint="eastAsia"/>
                <w:color w:val="000000"/>
                <w:sz w:val="24"/>
                <w:szCs w:val="24"/>
              </w:rPr>
              <w:t>场景实操模式：根据教师课程需求，选择在特定拍摄场地，多机位拍摄。</w:t>
            </w:r>
          </w:p>
          <w:p w:rsidR="005C7684" w:rsidRDefault="00691623">
            <w:pPr>
              <w:pStyle w:val="1"/>
              <w:numPr>
                <w:ilvl w:val="0"/>
                <w:numId w:val="1"/>
              </w:numPr>
              <w:spacing w:line="360" w:lineRule="auto"/>
              <w:ind w:left="907" w:firstLineChars="0" w:hanging="340"/>
              <w:rPr>
                <w:rFonts w:ascii="宋体" w:hAnsi="宋体"/>
                <w:color w:val="000000"/>
                <w:sz w:val="24"/>
                <w:szCs w:val="24"/>
              </w:rPr>
            </w:pPr>
            <w:r>
              <w:rPr>
                <w:rFonts w:ascii="宋体" w:hAnsi="宋体" w:hint="eastAsia"/>
                <w:color w:val="000000"/>
                <w:sz w:val="24"/>
                <w:szCs w:val="24"/>
              </w:rPr>
              <w:lastRenderedPageBreak/>
              <w:t>随</w:t>
            </w:r>
            <w:proofErr w:type="gramStart"/>
            <w:r>
              <w:rPr>
                <w:rFonts w:ascii="宋体" w:hAnsi="宋体" w:hint="eastAsia"/>
                <w:color w:val="000000"/>
                <w:sz w:val="24"/>
                <w:szCs w:val="24"/>
              </w:rPr>
              <w:t>堂拍摄</w:t>
            </w:r>
            <w:proofErr w:type="gramEnd"/>
            <w:r>
              <w:rPr>
                <w:rFonts w:ascii="宋体" w:hAnsi="宋体" w:hint="eastAsia"/>
                <w:color w:val="000000"/>
                <w:sz w:val="24"/>
                <w:szCs w:val="24"/>
              </w:rPr>
              <w:t>模式：随堂拍摄，多机位拍摄，记录教师讲课现场风采。</w:t>
            </w:r>
          </w:p>
          <w:p w:rsidR="005C7684" w:rsidRDefault="00691623">
            <w:pPr>
              <w:pStyle w:val="1"/>
              <w:spacing w:line="360" w:lineRule="auto"/>
              <w:ind w:left="426" w:firstLineChars="0" w:firstLine="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.2</w:t>
            </w:r>
            <w:r>
              <w:rPr>
                <w:rFonts w:ascii="宋体" w:hAnsi="宋体" w:hint="eastAsia"/>
                <w:color w:val="000000"/>
                <w:sz w:val="24"/>
                <w:szCs w:val="24"/>
              </w:rPr>
              <w:t>课程制作团队与教师充分沟通并制定完善的课程拍摄计划。</w:t>
            </w:r>
          </w:p>
          <w:p w:rsidR="005C7684" w:rsidRDefault="00691623">
            <w:pPr>
              <w:pStyle w:val="1"/>
              <w:spacing w:line="360" w:lineRule="auto"/>
              <w:ind w:left="426" w:firstLineChars="0" w:firstLine="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.3</w:t>
            </w:r>
            <w:r>
              <w:rPr>
                <w:rFonts w:ascii="宋体" w:hAnsi="宋体" w:hint="eastAsia"/>
                <w:color w:val="000000"/>
                <w:sz w:val="24"/>
                <w:szCs w:val="24"/>
              </w:rPr>
              <w:t>指导教师编写拍摄脚本或课程讲稿。</w:t>
            </w:r>
          </w:p>
          <w:p w:rsidR="005C7684" w:rsidRDefault="00691623">
            <w:pPr>
              <w:pStyle w:val="1"/>
              <w:spacing w:line="360" w:lineRule="auto"/>
              <w:ind w:left="426" w:firstLineChars="0" w:firstLine="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.4</w:t>
            </w:r>
            <w:r>
              <w:rPr>
                <w:rFonts w:ascii="宋体" w:hAnsi="宋体" w:hint="eastAsia"/>
                <w:color w:val="000000"/>
                <w:sz w:val="24"/>
                <w:szCs w:val="24"/>
              </w:rPr>
              <w:t>根据拍摄计划，按照不同的场景、要求，进行前期准备，配合教师进行特殊拍摄需求的准备，和教师确定准备材料，沟通说明拍摄要求，并协助提供着装意见。</w:t>
            </w:r>
          </w:p>
          <w:p w:rsidR="005C7684" w:rsidRDefault="00691623">
            <w:pPr>
              <w:pStyle w:val="1"/>
              <w:spacing w:line="400" w:lineRule="atLeast"/>
              <w:ind w:left="426" w:firstLineChars="0" w:firstLine="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r>
              <w:rPr>
                <w:rFonts w:ascii="宋体" w:hAnsi="宋体" w:hint="eastAsia"/>
                <w:color w:val="000000"/>
                <w:sz w:val="24"/>
                <w:szCs w:val="24"/>
              </w:rPr>
              <w:t>按照拍摄方案要求，设计拍摄场景并安排布景和调试灯光。</w:t>
            </w:r>
          </w:p>
          <w:p w:rsidR="005C7684" w:rsidRDefault="00691623">
            <w:pPr>
              <w:spacing w:line="360" w:lineRule="auto"/>
              <w:ind w:left="426"/>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拍摄制作团队中需至少提供一名专职资深的在线开放课程教学设计指导人员（高等教育学、教育技术学等方向高教相关专业背景，</w:t>
            </w:r>
            <w:r w:rsidR="00217F17">
              <w:rPr>
                <w:rFonts w:ascii="宋体" w:eastAsia="宋体" w:hAnsi="宋体" w:hint="eastAsia"/>
                <w:sz w:val="24"/>
                <w:szCs w:val="24"/>
              </w:rPr>
              <w:t>硕士研究生</w:t>
            </w:r>
            <w:r w:rsidR="00217F17">
              <w:rPr>
                <w:rFonts w:ascii="宋体" w:eastAsia="宋体" w:hAnsi="宋体"/>
                <w:sz w:val="24"/>
                <w:szCs w:val="24"/>
              </w:rPr>
              <w:t>及以上学历，</w:t>
            </w:r>
            <w:r>
              <w:rPr>
                <w:rFonts w:ascii="宋体" w:eastAsia="宋体" w:hAnsi="宋体" w:hint="eastAsia"/>
                <w:sz w:val="24"/>
                <w:szCs w:val="24"/>
              </w:rPr>
              <w:t>从业经验</w:t>
            </w:r>
            <w:r>
              <w:rPr>
                <w:rFonts w:ascii="宋体" w:eastAsia="宋体" w:hAnsi="宋体"/>
                <w:sz w:val="24"/>
                <w:szCs w:val="24"/>
              </w:rPr>
              <w:t>不少于</w:t>
            </w:r>
            <w:r>
              <w:rPr>
                <w:rFonts w:ascii="宋体" w:eastAsia="宋体" w:hAnsi="宋体" w:hint="eastAsia"/>
                <w:sz w:val="24"/>
                <w:szCs w:val="24"/>
              </w:rPr>
              <w:t>3年</w:t>
            </w:r>
            <w:r>
              <w:rPr>
                <w:rFonts w:ascii="宋体" w:eastAsia="宋体" w:hAnsi="宋体"/>
                <w:sz w:val="24"/>
                <w:szCs w:val="24"/>
              </w:rPr>
              <w:t>，</w:t>
            </w:r>
            <w:r>
              <w:rPr>
                <w:rFonts w:ascii="宋体" w:eastAsia="宋体" w:hAnsi="宋体" w:hint="eastAsia"/>
                <w:sz w:val="24"/>
                <w:szCs w:val="24"/>
              </w:rPr>
              <w:t>相应文件中须提供学历证明等材料复印件）,</w:t>
            </w:r>
            <w:r w:rsidRPr="00217F17">
              <w:rPr>
                <w:rFonts w:ascii="宋体" w:eastAsia="宋体" w:hAnsi="宋体" w:hint="eastAsia"/>
                <w:color w:val="000000" w:themeColor="text1"/>
                <w:sz w:val="24"/>
                <w:szCs w:val="24"/>
              </w:rPr>
              <w:t>拍摄制作及后续开展线上教学</w:t>
            </w:r>
            <w:r w:rsidRPr="00217F17">
              <w:rPr>
                <w:rFonts w:ascii="宋体" w:eastAsia="宋体" w:hAnsi="宋体"/>
                <w:color w:val="000000" w:themeColor="text1"/>
                <w:sz w:val="24"/>
                <w:szCs w:val="24"/>
              </w:rPr>
              <w:t>过程中需全程</w:t>
            </w:r>
            <w:r w:rsidRPr="00217F17">
              <w:rPr>
                <w:rFonts w:ascii="宋体" w:eastAsia="宋体" w:hAnsi="宋体" w:hint="eastAsia"/>
                <w:color w:val="000000" w:themeColor="text1"/>
                <w:sz w:val="24"/>
                <w:szCs w:val="24"/>
              </w:rPr>
              <w:t>提供现场教学设计、</w:t>
            </w:r>
            <w:r w:rsidRPr="00217F17">
              <w:rPr>
                <w:rFonts w:ascii="宋体" w:eastAsia="宋体" w:hAnsi="宋体"/>
                <w:color w:val="000000" w:themeColor="text1"/>
                <w:sz w:val="24"/>
                <w:szCs w:val="24"/>
              </w:rPr>
              <w:t>视频编辑</w:t>
            </w:r>
            <w:r w:rsidRPr="00217F17">
              <w:rPr>
                <w:rFonts w:ascii="宋体" w:eastAsia="宋体" w:hAnsi="宋体" w:hint="eastAsia"/>
                <w:color w:val="000000" w:themeColor="text1"/>
                <w:sz w:val="24"/>
                <w:szCs w:val="24"/>
              </w:rPr>
              <w:t>指导、线上教学支持等服务</w:t>
            </w:r>
            <w:r>
              <w:rPr>
                <w:rFonts w:ascii="宋体" w:eastAsia="宋体" w:hAnsi="宋体" w:hint="eastAsia"/>
                <w:sz w:val="24"/>
                <w:szCs w:val="24"/>
              </w:rPr>
              <w:t>。视频</w:t>
            </w:r>
            <w:r>
              <w:rPr>
                <w:rFonts w:ascii="宋体" w:eastAsia="宋体" w:hAnsi="宋体"/>
                <w:sz w:val="24"/>
                <w:szCs w:val="24"/>
              </w:rPr>
              <w:t>拍摄制作团队中必须</w:t>
            </w:r>
            <w:r>
              <w:rPr>
                <w:rFonts w:ascii="宋体" w:eastAsia="宋体" w:hAnsi="宋体" w:hint="eastAsia"/>
                <w:sz w:val="24"/>
                <w:szCs w:val="24"/>
              </w:rPr>
              <w:t>含</w:t>
            </w:r>
            <w:r>
              <w:rPr>
                <w:rFonts w:ascii="宋体" w:eastAsia="宋体" w:hAnsi="宋体"/>
                <w:sz w:val="24"/>
                <w:szCs w:val="24"/>
              </w:rPr>
              <w:t>一名或以上</w:t>
            </w:r>
            <w:r w:rsidR="00217F17">
              <w:rPr>
                <w:rFonts w:ascii="宋体" w:eastAsia="宋体" w:hAnsi="宋体" w:hint="eastAsia"/>
                <w:sz w:val="24"/>
                <w:szCs w:val="24"/>
              </w:rPr>
              <w:t>通过T</w:t>
            </w:r>
            <w:r w:rsidR="00217F17">
              <w:rPr>
                <w:rFonts w:ascii="宋体" w:eastAsia="宋体" w:hAnsi="宋体"/>
                <w:sz w:val="24"/>
                <w:szCs w:val="24"/>
              </w:rPr>
              <w:t>EM8考试</w:t>
            </w:r>
            <w:r>
              <w:rPr>
                <w:rFonts w:ascii="宋体" w:eastAsia="宋体" w:hAnsi="宋体" w:hint="eastAsia"/>
                <w:sz w:val="24"/>
                <w:szCs w:val="24"/>
              </w:rPr>
              <w:t>的</w:t>
            </w:r>
            <w:r>
              <w:rPr>
                <w:rFonts w:ascii="宋体" w:eastAsia="宋体" w:hAnsi="宋体"/>
                <w:sz w:val="24"/>
                <w:szCs w:val="24"/>
              </w:rPr>
              <w:t>成员。</w:t>
            </w:r>
            <w:r>
              <w:rPr>
                <w:rFonts w:ascii="宋体" w:eastAsia="宋体" w:hAnsi="宋体" w:hint="eastAsia"/>
                <w:sz w:val="24"/>
                <w:szCs w:val="24"/>
              </w:rPr>
              <w:t>（相应文件中须提供成绩证明等材料复印件）。</w:t>
            </w:r>
          </w:p>
          <w:p w:rsidR="005C7684" w:rsidRDefault="00691623">
            <w:pPr>
              <w:pStyle w:val="a6"/>
              <w:numPr>
                <w:ilvl w:val="0"/>
                <w:numId w:val="2"/>
              </w:numPr>
              <w:spacing w:line="360" w:lineRule="auto"/>
              <w:ind w:firstLineChars="0"/>
              <w:rPr>
                <w:rFonts w:ascii="宋体" w:eastAsia="宋体" w:hAnsi="宋体"/>
                <w:sz w:val="24"/>
                <w:szCs w:val="24"/>
              </w:rPr>
            </w:pPr>
            <w:r>
              <w:rPr>
                <w:rFonts w:ascii="宋体" w:eastAsia="宋体" w:hAnsi="宋体" w:hint="eastAsia"/>
                <w:bCs/>
                <w:sz w:val="24"/>
                <w:szCs w:val="24"/>
              </w:rPr>
              <w:t>视频拍摄要求</w:t>
            </w:r>
          </w:p>
          <w:p w:rsidR="005C7684" w:rsidRDefault="00691623">
            <w:pPr>
              <w:pStyle w:val="a6"/>
              <w:spacing w:line="360" w:lineRule="auto"/>
              <w:ind w:left="360" w:firstLineChars="0" w:firstLine="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画面中教师以中景和近景为主，要求人物和板书（或其他画面元素）同样清晰。</w:t>
            </w:r>
          </w:p>
          <w:p w:rsidR="005C7684" w:rsidRDefault="00691623">
            <w:pPr>
              <w:spacing w:line="360" w:lineRule="auto"/>
              <w:ind w:left="40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要能根据课程内容，选择最佳的呈现方式，如二维动画或MG动画虚拟录播、访谈、真人动画、完全动画、随</w:t>
            </w:r>
            <w:proofErr w:type="gramStart"/>
            <w:r>
              <w:rPr>
                <w:rFonts w:ascii="宋体" w:eastAsia="宋体" w:hAnsi="宋体" w:hint="eastAsia"/>
                <w:sz w:val="24"/>
                <w:szCs w:val="24"/>
              </w:rPr>
              <w:t>堂拍摄</w:t>
            </w:r>
            <w:proofErr w:type="gramEnd"/>
            <w:r>
              <w:rPr>
                <w:rFonts w:ascii="宋体" w:eastAsia="宋体" w:hAnsi="宋体" w:hint="eastAsia"/>
                <w:sz w:val="24"/>
                <w:szCs w:val="24"/>
              </w:rPr>
              <w:t>等。</w:t>
            </w:r>
          </w:p>
          <w:p w:rsidR="005C7684" w:rsidRDefault="00691623">
            <w:pPr>
              <w:spacing w:line="360" w:lineRule="auto"/>
              <w:ind w:left="40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Pr>
                <w:rFonts w:ascii="宋体" w:eastAsia="宋体" w:hAnsi="宋体" w:hint="eastAsia"/>
                <w:sz w:val="24"/>
                <w:szCs w:val="24"/>
              </w:rPr>
              <w:t>视频录制场地为教室、演播室及外景实</w:t>
            </w:r>
            <w:r>
              <w:rPr>
                <w:rFonts w:ascii="宋体" w:eastAsia="宋体" w:hAnsi="宋体" w:hint="eastAsia"/>
                <w:sz w:val="24"/>
                <w:szCs w:val="24"/>
              </w:rPr>
              <w:lastRenderedPageBreak/>
              <w:t>地拍摄，要能根据课程内容，选择最佳的呈现方式。</w:t>
            </w:r>
          </w:p>
          <w:p w:rsidR="005C7684" w:rsidRDefault="00691623">
            <w:pPr>
              <w:spacing w:line="360" w:lineRule="auto"/>
              <w:ind w:left="40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Pr>
                <w:rFonts w:ascii="宋体" w:eastAsia="宋体" w:hAnsi="宋体" w:hint="eastAsia"/>
                <w:sz w:val="24"/>
                <w:szCs w:val="24"/>
              </w:rPr>
              <w:t>视频中所引用的素材保证不涉及版权问题。</w:t>
            </w:r>
          </w:p>
          <w:p w:rsidR="005C7684" w:rsidRDefault="00691623">
            <w:pPr>
              <w:spacing w:line="360" w:lineRule="auto"/>
              <w:ind w:left="40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拍摄方式：根据课程内容，可采用单机位、多机位拍摄；定点拍摄使用三脚架等稳定器材，行进拍摄视情况使用轨道等辅助器材。</w:t>
            </w:r>
          </w:p>
          <w:p w:rsidR="005C7684" w:rsidRDefault="00691623">
            <w:pPr>
              <w:spacing w:line="360" w:lineRule="auto"/>
              <w:ind w:firstLineChars="50" w:firstLine="12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相关设备：高</w:t>
            </w:r>
            <w:proofErr w:type="gramStart"/>
            <w:r>
              <w:rPr>
                <w:rFonts w:ascii="宋体" w:eastAsia="宋体" w:hAnsi="宋体" w:hint="eastAsia"/>
                <w:sz w:val="24"/>
                <w:szCs w:val="24"/>
              </w:rPr>
              <w:t>清数字</w:t>
            </w:r>
            <w:proofErr w:type="gramEnd"/>
            <w:r>
              <w:rPr>
                <w:rFonts w:ascii="宋体" w:eastAsia="宋体" w:hAnsi="宋体" w:hint="eastAsia"/>
                <w:sz w:val="24"/>
                <w:szCs w:val="24"/>
              </w:rPr>
              <w:t>摄像机、</w:t>
            </w:r>
            <w:proofErr w:type="gramStart"/>
            <w:r>
              <w:rPr>
                <w:rFonts w:ascii="宋体" w:eastAsia="宋体" w:hAnsi="宋体"/>
                <w:sz w:val="24"/>
                <w:szCs w:val="24"/>
              </w:rPr>
              <w:t>提词</w:t>
            </w:r>
            <w:proofErr w:type="gramEnd"/>
            <w:r>
              <w:rPr>
                <w:rFonts w:ascii="宋体" w:eastAsia="宋体" w:hAnsi="宋体"/>
                <w:sz w:val="24"/>
                <w:szCs w:val="24"/>
              </w:rPr>
              <w:t>器</w:t>
            </w:r>
            <w:r>
              <w:rPr>
                <w:rFonts w:ascii="宋体" w:eastAsia="宋体" w:hAnsi="宋体" w:hint="eastAsia"/>
                <w:sz w:val="24"/>
                <w:szCs w:val="24"/>
              </w:rPr>
              <w:t>、</w:t>
            </w:r>
          </w:p>
          <w:p w:rsidR="005C7684" w:rsidRPr="00217F17" w:rsidRDefault="00691623">
            <w:pPr>
              <w:spacing w:line="360" w:lineRule="auto"/>
              <w:ind w:left="400"/>
              <w:rPr>
                <w:rFonts w:ascii="宋体" w:eastAsia="宋体" w:hAnsi="宋体"/>
                <w:color w:val="000000" w:themeColor="text1"/>
                <w:sz w:val="24"/>
                <w:szCs w:val="24"/>
              </w:rPr>
            </w:pPr>
            <w:r>
              <w:rPr>
                <w:rFonts w:ascii="宋体" w:eastAsia="宋体" w:hAnsi="宋体" w:hint="eastAsia"/>
                <w:sz w:val="24"/>
                <w:szCs w:val="24"/>
              </w:rPr>
              <w:t>专业电容麦克风、</w:t>
            </w:r>
            <w:r>
              <w:rPr>
                <w:rFonts w:ascii="宋体" w:eastAsia="宋体" w:hAnsi="宋体"/>
                <w:sz w:val="24"/>
                <w:szCs w:val="24"/>
              </w:rPr>
              <w:t>领夹式麦克风</w:t>
            </w:r>
            <w:r>
              <w:rPr>
                <w:rFonts w:ascii="宋体" w:eastAsia="宋体" w:hAnsi="宋体" w:hint="eastAsia"/>
                <w:sz w:val="24"/>
                <w:szCs w:val="24"/>
              </w:rPr>
              <w:t>、</w:t>
            </w:r>
            <w:r w:rsidRPr="00217F17">
              <w:rPr>
                <w:rFonts w:ascii="宋体" w:eastAsia="宋体" w:hAnsi="宋体" w:hint="eastAsia"/>
                <w:color w:val="000000" w:themeColor="text1"/>
                <w:sz w:val="24"/>
                <w:szCs w:val="24"/>
              </w:rPr>
              <w:t>专业灯光。</w:t>
            </w:r>
          </w:p>
          <w:p w:rsidR="005C7684" w:rsidRDefault="00691623">
            <w:pPr>
              <w:spacing w:line="360" w:lineRule="auto"/>
              <w:ind w:left="480"/>
              <w:rPr>
                <w:rFonts w:ascii="宋体" w:eastAsia="宋体" w:hAnsi="宋体"/>
                <w:sz w:val="24"/>
                <w:szCs w:val="24"/>
              </w:rPr>
            </w:pPr>
            <w:r>
              <w:rPr>
                <w:rFonts w:ascii="宋体" w:eastAsia="宋体" w:hAnsi="宋体" w:hint="eastAsia"/>
                <w:sz w:val="24"/>
                <w:szCs w:val="24"/>
              </w:rPr>
              <w:t>3.7要对出</w:t>
            </w:r>
            <w:proofErr w:type="gramStart"/>
            <w:r>
              <w:rPr>
                <w:rFonts w:ascii="宋体" w:eastAsia="宋体" w:hAnsi="宋体" w:hint="eastAsia"/>
                <w:sz w:val="24"/>
                <w:szCs w:val="24"/>
              </w:rPr>
              <w:t>镜教师</w:t>
            </w:r>
            <w:proofErr w:type="gramEnd"/>
            <w:r>
              <w:rPr>
                <w:rFonts w:ascii="宋体" w:eastAsia="宋体" w:hAnsi="宋体" w:hint="eastAsia"/>
                <w:sz w:val="24"/>
                <w:szCs w:val="24"/>
              </w:rPr>
              <w:t>进行适当的形象设计，辅导老师适应镜头及着装选择。</w:t>
            </w:r>
          </w:p>
          <w:p w:rsidR="005C7684" w:rsidRDefault="00691623">
            <w:pPr>
              <w:spacing w:line="360" w:lineRule="auto"/>
              <w:ind w:left="400" w:firstLineChars="50" w:firstLine="12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视频录制及制作应满足国家及自治区对在线课程、微课、视频公开课的相关技术要求。</w:t>
            </w:r>
          </w:p>
          <w:p w:rsidR="005C7684" w:rsidRDefault="00691623">
            <w:pPr>
              <w:spacing w:line="360" w:lineRule="auto"/>
              <w:rPr>
                <w:rFonts w:ascii="宋体" w:eastAsia="宋体" w:hAnsi="宋体"/>
                <w:bCs/>
                <w:sz w:val="24"/>
                <w:szCs w:val="24"/>
              </w:rPr>
            </w:pPr>
            <w:r>
              <w:rPr>
                <w:rFonts w:ascii="宋体" w:eastAsia="宋体" w:hAnsi="宋体" w:hint="eastAsia"/>
                <w:bCs/>
                <w:sz w:val="24"/>
                <w:szCs w:val="24"/>
              </w:rPr>
              <w:t>4</w:t>
            </w:r>
            <w:r>
              <w:rPr>
                <w:rFonts w:ascii="宋体" w:eastAsia="宋体" w:hAnsi="宋体"/>
                <w:bCs/>
                <w:sz w:val="24"/>
                <w:szCs w:val="24"/>
              </w:rPr>
              <w:t>.</w:t>
            </w:r>
            <w:r>
              <w:rPr>
                <w:rFonts w:ascii="宋体" w:eastAsia="宋体" w:hAnsi="宋体" w:hint="eastAsia"/>
                <w:bCs/>
                <w:sz w:val="24"/>
                <w:szCs w:val="24"/>
              </w:rPr>
              <w:t>后期制作要求</w:t>
            </w:r>
          </w:p>
          <w:p w:rsidR="005C7684" w:rsidRDefault="00691623">
            <w:pPr>
              <w:spacing w:line="360" w:lineRule="auto"/>
              <w:ind w:firstLineChars="200" w:firstLine="480"/>
              <w:rPr>
                <w:rFonts w:ascii="宋体" w:eastAsia="宋体" w:hAnsi="宋体"/>
                <w:sz w:val="24"/>
                <w:szCs w:val="24"/>
              </w:rPr>
            </w:pPr>
            <w:r>
              <w:rPr>
                <w:rFonts w:ascii="宋体" w:eastAsia="宋体" w:hAnsi="宋体"/>
                <w:sz w:val="24"/>
                <w:szCs w:val="24"/>
              </w:rPr>
              <w:t>4.1</w:t>
            </w:r>
            <w:r>
              <w:rPr>
                <w:rFonts w:ascii="宋体" w:eastAsia="宋体" w:hAnsi="宋体" w:hint="eastAsia"/>
                <w:sz w:val="24"/>
                <w:szCs w:val="24"/>
              </w:rPr>
              <w:t>技术指标</w:t>
            </w:r>
          </w:p>
          <w:p w:rsidR="005C7684" w:rsidRDefault="00691623">
            <w:pPr>
              <w:spacing w:line="360" w:lineRule="auto"/>
              <w:ind w:leftChars="200" w:left="540" w:hangingChars="50" w:hanging="120"/>
              <w:rPr>
                <w:rFonts w:ascii="宋体" w:eastAsia="宋体" w:hAnsi="宋体"/>
                <w:sz w:val="24"/>
                <w:szCs w:val="24"/>
              </w:rPr>
            </w:pPr>
            <w:r>
              <w:rPr>
                <w:rFonts w:ascii="宋体" w:eastAsia="宋体" w:hAnsi="宋体" w:hint="eastAsia"/>
                <w:sz w:val="24"/>
                <w:szCs w:val="24"/>
              </w:rPr>
              <w:t>（1）视频信号源稳定，信噪比不低于55dB，无明显杂波、偏色。</w:t>
            </w:r>
          </w:p>
          <w:p w:rsidR="005C7684" w:rsidRDefault="00691623">
            <w:pPr>
              <w:spacing w:line="360" w:lineRule="auto"/>
              <w:ind w:firstLineChars="200" w:firstLine="480"/>
              <w:rPr>
                <w:rFonts w:ascii="宋体" w:eastAsia="宋体" w:hAnsi="宋体"/>
                <w:sz w:val="24"/>
                <w:szCs w:val="24"/>
              </w:rPr>
            </w:pPr>
            <w:r>
              <w:rPr>
                <w:rFonts w:ascii="宋体" w:eastAsia="宋体" w:hAnsi="宋体" w:hint="eastAsia"/>
                <w:sz w:val="24"/>
                <w:szCs w:val="24"/>
              </w:rPr>
              <w:t>（2）音频信噪比不低于48d</w:t>
            </w:r>
            <w:r>
              <w:rPr>
                <w:rFonts w:ascii="宋体" w:eastAsia="宋体" w:hAnsi="宋体"/>
                <w:sz w:val="24"/>
                <w:szCs w:val="24"/>
              </w:rPr>
              <w:t>B</w:t>
            </w:r>
            <w:r>
              <w:rPr>
                <w:rFonts w:ascii="宋体" w:eastAsia="宋体" w:hAnsi="宋体" w:hint="eastAsia"/>
                <w:sz w:val="24"/>
                <w:szCs w:val="24"/>
              </w:rPr>
              <w:t>。</w:t>
            </w:r>
          </w:p>
          <w:p w:rsidR="005C7684" w:rsidRDefault="00691623">
            <w:pPr>
              <w:spacing w:line="360" w:lineRule="auto"/>
              <w:ind w:leftChars="200" w:left="540" w:hangingChars="50" w:hanging="120"/>
              <w:rPr>
                <w:rFonts w:ascii="宋体" w:eastAsia="宋体" w:hAnsi="宋体"/>
                <w:sz w:val="24"/>
                <w:szCs w:val="24"/>
              </w:rPr>
            </w:pPr>
            <w:r>
              <w:rPr>
                <w:rFonts w:ascii="宋体" w:eastAsia="宋体" w:hAnsi="宋体" w:hint="eastAsia"/>
                <w:sz w:val="24"/>
                <w:szCs w:val="24"/>
              </w:rPr>
              <w:t>（3）声音和画面要求同步，</w:t>
            </w:r>
            <w:proofErr w:type="gramStart"/>
            <w:r>
              <w:rPr>
                <w:rFonts w:ascii="宋体" w:eastAsia="宋体" w:hAnsi="宋体" w:hint="eastAsia"/>
                <w:sz w:val="24"/>
                <w:szCs w:val="24"/>
              </w:rPr>
              <w:t>无交流</w:t>
            </w:r>
            <w:proofErr w:type="gramEnd"/>
            <w:r>
              <w:rPr>
                <w:rFonts w:ascii="宋体" w:eastAsia="宋体" w:hAnsi="宋体" w:hint="eastAsia"/>
                <w:sz w:val="24"/>
                <w:szCs w:val="24"/>
              </w:rPr>
              <w:t>声或其它杂音等缺陷。</w:t>
            </w:r>
          </w:p>
          <w:p w:rsidR="005C7684" w:rsidRDefault="00691623">
            <w:pPr>
              <w:spacing w:line="360" w:lineRule="auto"/>
              <w:ind w:leftChars="200" w:left="660" w:hangingChars="100" w:hanging="240"/>
              <w:rPr>
                <w:rFonts w:ascii="宋体" w:eastAsia="宋体" w:hAnsi="宋体"/>
                <w:sz w:val="24"/>
                <w:szCs w:val="24"/>
              </w:rPr>
            </w:pPr>
            <w:r>
              <w:rPr>
                <w:rFonts w:ascii="宋体" w:eastAsia="宋体" w:hAnsi="宋体" w:hint="eastAsia"/>
                <w:sz w:val="24"/>
                <w:szCs w:val="24"/>
              </w:rPr>
              <w:t>（4）拍摄画面无明显抖动，剪辑视频色彩统一，无明显色差。视频</w:t>
            </w:r>
            <w:r>
              <w:rPr>
                <w:rFonts w:ascii="宋体" w:eastAsia="宋体" w:hAnsi="宋体"/>
                <w:sz w:val="24"/>
                <w:szCs w:val="24"/>
              </w:rPr>
              <w:t>抠像边界清晰。</w:t>
            </w:r>
          </w:p>
          <w:p w:rsidR="005C7684" w:rsidRDefault="00691623">
            <w:pPr>
              <w:spacing w:line="360" w:lineRule="auto"/>
              <w:ind w:leftChars="200" w:left="420"/>
              <w:rPr>
                <w:rFonts w:ascii="宋体" w:eastAsia="宋体" w:hAnsi="宋体"/>
                <w:sz w:val="24"/>
                <w:szCs w:val="24"/>
              </w:rPr>
            </w:pPr>
            <w:r>
              <w:rPr>
                <w:rFonts w:ascii="宋体" w:eastAsia="宋体" w:hAnsi="宋体"/>
                <w:sz w:val="24"/>
                <w:szCs w:val="24"/>
              </w:rPr>
              <w:t>4.2</w:t>
            </w:r>
            <w:r>
              <w:rPr>
                <w:rFonts w:ascii="宋体" w:eastAsia="宋体" w:hAnsi="宋体" w:hint="eastAsia"/>
                <w:sz w:val="24"/>
                <w:szCs w:val="24"/>
              </w:rPr>
              <w:t>配备专业人员，使用专业软件制作同步的字幕（中英双行），根据</w:t>
            </w:r>
            <w:r>
              <w:rPr>
                <w:rFonts w:ascii="宋体" w:eastAsia="宋体" w:hAnsi="宋体"/>
                <w:sz w:val="24"/>
                <w:szCs w:val="24"/>
              </w:rPr>
              <w:t>具体需求</w:t>
            </w:r>
            <w:r>
              <w:rPr>
                <w:rFonts w:ascii="宋体" w:eastAsia="宋体" w:hAnsi="宋体" w:hint="eastAsia"/>
                <w:sz w:val="24"/>
                <w:szCs w:val="24"/>
              </w:rPr>
              <w:t>单独制作或与视频合并，单独</w:t>
            </w:r>
            <w:r>
              <w:rPr>
                <w:rFonts w:ascii="宋体" w:eastAsia="宋体" w:hAnsi="宋体"/>
                <w:sz w:val="24"/>
                <w:szCs w:val="24"/>
              </w:rPr>
              <w:t>制作</w:t>
            </w:r>
            <w:r>
              <w:rPr>
                <w:rFonts w:ascii="宋体" w:eastAsia="宋体" w:hAnsi="宋体" w:hint="eastAsia"/>
                <w:sz w:val="24"/>
                <w:szCs w:val="24"/>
              </w:rPr>
              <w:t>要求使用</w:t>
            </w:r>
            <w:proofErr w:type="spellStart"/>
            <w:r>
              <w:rPr>
                <w:rFonts w:ascii="宋体" w:eastAsia="宋体" w:hAnsi="宋体" w:hint="eastAsia"/>
                <w:sz w:val="24"/>
                <w:szCs w:val="24"/>
              </w:rPr>
              <w:t>srt</w:t>
            </w:r>
            <w:proofErr w:type="spellEnd"/>
            <w:r>
              <w:rPr>
                <w:rFonts w:ascii="宋体" w:eastAsia="宋体" w:hAnsi="宋体" w:hint="eastAsia"/>
                <w:sz w:val="24"/>
                <w:szCs w:val="24"/>
              </w:rPr>
              <w:t>格式；字幕要使用符合国家标准的规范字，不出现繁体字、异体字、错别字。</w:t>
            </w:r>
          </w:p>
          <w:p w:rsidR="005C7684" w:rsidRDefault="00691623">
            <w:pPr>
              <w:spacing w:line="360" w:lineRule="auto"/>
              <w:rPr>
                <w:rFonts w:ascii="宋体" w:eastAsia="宋体" w:hAnsi="宋体"/>
                <w:bCs/>
                <w:sz w:val="24"/>
                <w:szCs w:val="24"/>
              </w:rPr>
            </w:pPr>
            <w:r>
              <w:rPr>
                <w:rFonts w:ascii="宋体" w:eastAsia="宋体" w:hAnsi="宋体" w:hint="eastAsia"/>
                <w:bCs/>
                <w:sz w:val="24"/>
                <w:szCs w:val="24"/>
              </w:rPr>
              <w:lastRenderedPageBreak/>
              <w:t>5.视、音频文件压缩格式要求</w:t>
            </w:r>
          </w:p>
          <w:p w:rsidR="005C7684" w:rsidRDefault="00691623">
            <w:pPr>
              <w:spacing w:line="360" w:lineRule="auto"/>
              <w:ind w:leftChars="200" w:left="420"/>
              <w:rPr>
                <w:rFonts w:ascii="宋体" w:eastAsia="宋体" w:hAnsi="宋体"/>
                <w:sz w:val="24"/>
                <w:szCs w:val="24"/>
              </w:rPr>
            </w:pPr>
            <w:r>
              <w:rPr>
                <w:rFonts w:ascii="宋体" w:eastAsia="宋体" w:hAnsi="宋体"/>
                <w:sz w:val="24"/>
                <w:szCs w:val="24"/>
              </w:rPr>
              <w:t>5.1</w:t>
            </w:r>
            <w:r>
              <w:rPr>
                <w:rFonts w:ascii="宋体" w:eastAsia="宋体" w:hAnsi="宋体" w:hint="eastAsia"/>
                <w:sz w:val="24"/>
                <w:szCs w:val="24"/>
              </w:rPr>
              <w:t>视频压缩采用H.264格式编码、视频码流率1024Kbps -10000Kbps，提交的存档用高清成片，分辨率不低于1920*1080像素、</w:t>
            </w:r>
            <w:proofErr w:type="gramStart"/>
            <w:r>
              <w:rPr>
                <w:rFonts w:ascii="宋体" w:eastAsia="宋体" w:hAnsi="宋体" w:hint="eastAsia"/>
                <w:sz w:val="24"/>
                <w:szCs w:val="24"/>
              </w:rPr>
              <w:t>视频帧率为</w:t>
            </w:r>
            <w:proofErr w:type="gramEnd"/>
            <w:r>
              <w:rPr>
                <w:rFonts w:ascii="宋体" w:eastAsia="宋体" w:hAnsi="宋体" w:hint="eastAsia"/>
                <w:sz w:val="24"/>
                <w:szCs w:val="24"/>
              </w:rPr>
              <w:t>25帧/秒。</w:t>
            </w:r>
          </w:p>
          <w:p w:rsidR="005C7684" w:rsidRDefault="00691623">
            <w:pPr>
              <w:spacing w:line="360" w:lineRule="auto"/>
              <w:ind w:leftChars="200" w:left="42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2音频压缩采用</w:t>
            </w:r>
            <w:r>
              <w:rPr>
                <w:rFonts w:ascii="宋体" w:eastAsia="宋体" w:hAnsi="宋体"/>
                <w:sz w:val="24"/>
                <w:szCs w:val="24"/>
              </w:rPr>
              <w:t>AAC</w:t>
            </w:r>
            <w:r>
              <w:rPr>
                <w:rFonts w:ascii="宋体" w:eastAsia="宋体" w:hAnsi="宋体" w:hint="eastAsia"/>
                <w:sz w:val="24"/>
                <w:szCs w:val="24"/>
              </w:rPr>
              <w:t>编码、采样率不低于4</w:t>
            </w:r>
            <w:r>
              <w:rPr>
                <w:rFonts w:ascii="宋体" w:eastAsia="宋体" w:hAnsi="宋体"/>
                <w:sz w:val="24"/>
                <w:szCs w:val="24"/>
              </w:rPr>
              <w:t>1.1</w:t>
            </w:r>
            <w:r>
              <w:rPr>
                <w:rFonts w:ascii="宋体" w:eastAsia="宋体" w:hAnsi="宋体" w:hint="eastAsia"/>
                <w:sz w:val="24"/>
                <w:szCs w:val="24"/>
              </w:rPr>
              <w:t>KHz、音频码流率128</w:t>
            </w:r>
            <w:r>
              <w:rPr>
                <w:rFonts w:ascii="宋体" w:eastAsia="宋体" w:hAnsi="宋体"/>
                <w:sz w:val="24"/>
                <w:szCs w:val="24"/>
              </w:rPr>
              <w:t>k</w:t>
            </w:r>
            <w:r>
              <w:rPr>
                <w:rFonts w:ascii="宋体" w:eastAsia="宋体" w:hAnsi="宋体" w:hint="eastAsia"/>
                <w:sz w:val="24"/>
                <w:szCs w:val="24"/>
              </w:rPr>
              <w:t>bps、双声道，</w:t>
            </w:r>
            <w:proofErr w:type="gramStart"/>
            <w:r>
              <w:rPr>
                <w:rFonts w:ascii="宋体" w:eastAsia="宋体" w:hAnsi="宋体" w:hint="eastAsia"/>
                <w:sz w:val="24"/>
                <w:szCs w:val="24"/>
              </w:rPr>
              <w:t>做混音</w:t>
            </w:r>
            <w:proofErr w:type="gramEnd"/>
            <w:r>
              <w:rPr>
                <w:rFonts w:ascii="宋体" w:eastAsia="宋体" w:hAnsi="宋体" w:hint="eastAsia"/>
                <w:sz w:val="24"/>
                <w:szCs w:val="24"/>
              </w:rPr>
              <w:t>处理，清晰，</w:t>
            </w:r>
            <w:proofErr w:type="gramStart"/>
            <w:r>
              <w:rPr>
                <w:rFonts w:ascii="宋体" w:eastAsia="宋体" w:hAnsi="宋体" w:hint="eastAsia"/>
                <w:sz w:val="24"/>
                <w:szCs w:val="24"/>
              </w:rPr>
              <w:t>无交流</w:t>
            </w:r>
            <w:proofErr w:type="gramEnd"/>
            <w:r>
              <w:rPr>
                <w:rFonts w:ascii="宋体" w:eastAsia="宋体" w:hAnsi="宋体" w:hint="eastAsia"/>
                <w:sz w:val="24"/>
                <w:szCs w:val="24"/>
              </w:rPr>
              <w:t>声或其他杂音、噪音等缺陷。</w:t>
            </w:r>
          </w:p>
          <w:p w:rsidR="005C7684" w:rsidRDefault="00691623">
            <w:pPr>
              <w:spacing w:line="360" w:lineRule="auto"/>
              <w:ind w:firstLineChars="200" w:firstLine="480"/>
              <w:rPr>
                <w:rFonts w:ascii="宋体" w:eastAsia="宋体" w:hAnsi="宋体"/>
                <w:sz w:val="24"/>
                <w:szCs w:val="24"/>
              </w:rPr>
            </w:pPr>
            <w:r>
              <w:rPr>
                <w:rFonts w:ascii="宋体" w:eastAsia="宋体" w:hAnsi="宋体"/>
                <w:sz w:val="24"/>
                <w:szCs w:val="24"/>
              </w:rPr>
              <w:t>5.3</w:t>
            </w:r>
            <w:r>
              <w:rPr>
                <w:rFonts w:ascii="宋体" w:eastAsia="宋体" w:hAnsi="宋体" w:hint="eastAsia"/>
                <w:sz w:val="24"/>
                <w:szCs w:val="24"/>
              </w:rPr>
              <w:t>视频格式采用 MP4 格式。</w:t>
            </w:r>
          </w:p>
          <w:p w:rsidR="005C7684" w:rsidRDefault="00691623">
            <w:pPr>
              <w:spacing w:line="360" w:lineRule="auto"/>
              <w:rPr>
                <w:rFonts w:ascii="宋体" w:eastAsia="宋体" w:hAnsi="宋体"/>
                <w:bCs/>
                <w:sz w:val="24"/>
                <w:szCs w:val="24"/>
              </w:rPr>
            </w:pPr>
            <w:r>
              <w:rPr>
                <w:rFonts w:ascii="宋体" w:eastAsia="宋体" w:hAnsi="宋体" w:hint="eastAsia"/>
                <w:sz w:val="24"/>
                <w:szCs w:val="24"/>
              </w:rPr>
              <w:t>★</w:t>
            </w:r>
            <w:r>
              <w:rPr>
                <w:rFonts w:ascii="宋体" w:eastAsia="宋体" w:hAnsi="宋体" w:hint="eastAsia"/>
                <w:bCs/>
                <w:sz w:val="24"/>
                <w:szCs w:val="24"/>
              </w:rPr>
              <w:t>6</w:t>
            </w:r>
            <w:r>
              <w:rPr>
                <w:rFonts w:ascii="宋体" w:eastAsia="宋体" w:hAnsi="宋体"/>
                <w:bCs/>
                <w:sz w:val="24"/>
                <w:szCs w:val="24"/>
              </w:rPr>
              <w:t>.</w:t>
            </w:r>
            <w:r>
              <w:rPr>
                <w:rFonts w:ascii="宋体" w:eastAsia="宋体" w:hAnsi="宋体" w:hint="eastAsia"/>
                <w:bCs/>
                <w:sz w:val="24"/>
                <w:szCs w:val="24"/>
              </w:rPr>
              <w:t>成果及知识产权要求</w:t>
            </w:r>
          </w:p>
          <w:p w:rsidR="005C7684" w:rsidRDefault="00691623">
            <w:pPr>
              <w:spacing w:line="360" w:lineRule="auto"/>
              <w:ind w:leftChars="200" w:left="420"/>
              <w:rPr>
                <w:rFonts w:ascii="宋体" w:eastAsia="宋体" w:hAnsi="宋体"/>
                <w:color w:val="4472C4" w:themeColor="accent5"/>
                <w:sz w:val="24"/>
                <w:szCs w:val="24"/>
              </w:rPr>
            </w:pPr>
            <w:r>
              <w:rPr>
                <w:rFonts w:ascii="宋体" w:eastAsia="宋体" w:hAnsi="宋体"/>
                <w:sz w:val="24"/>
                <w:szCs w:val="24"/>
              </w:rPr>
              <w:t>6.1</w:t>
            </w:r>
            <w:r>
              <w:rPr>
                <w:rFonts w:ascii="宋体" w:eastAsia="宋体" w:hAnsi="宋体" w:hint="eastAsia"/>
                <w:sz w:val="24"/>
                <w:szCs w:val="24"/>
              </w:rPr>
              <w:t>本项目最终成果</w:t>
            </w:r>
            <w:proofErr w:type="gramStart"/>
            <w:r>
              <w:rPr>
                <w:rFonts w:ascii="宋体" w:eastAsia="宋体" w:hAnsi="宋体" w:hint="eastAsia"/>
                <w:sz w:val="24"/>
                <w:szCs w:val="24"/>
              </w:rPr>
              <w:t>为微课视频</w:t>
            </w:r>
            <w:proofErr w:type="gramEnd"/>
            <w:r>
              <w:rPr>
                <w:rFonts w:ascii="宋体" w:eastAsia="宋体" w:hAnsi="宋体" w:hint="eastAsia"/>
                <w:sz w:val="24"/>
                <w:szCs w:val="24"/>
              </w:rPr>
              <w:t>资源，包括但不限于课程相关文档、教学视频、</w:t>
            </w:r>
            <w:proofErr w:type="gramStart"/>
            <w:r>
              <w:rPr>
                <w:rFonts w:ascii="宋体" w:eastAsia="宋体" w:hAnsi="宋体" w:hint="eastAsia"/>
                <w:sz w:val="24"/>
                <w:szCs w:val="24"/>
              </w:rPr>
              <w:t>微课视频</w:t>
            </w:r>
            <w:proofErr w:type="gramEnd"/>
            <w:r>
              <w:rPr>
                <w:rFonts w:ascii="宋体" w:eastAsia="宋体" w:hAnsi="宋体" w:hint="eastAsia"/>
                <w:sz w:val="24"/>
                <w:szCs w:val="24"/>
              </w:rPr>
              <w:t>、</w:t>
            </w:r>
            <w:proofErr w:type="gramStart"/>
            <w:r>
              <w:rPr>
                <w:rFonts w:ascii="宋体" w:eastAsia="宋体" w:hAnsi="宋体" w:hint="eastAsia"/>
                <w:sz w:val="24"/>
                <w:szCs w:val="24"/>
              </w:rPr>
              <w:t>与微课视频</w:t>
            </w:r>
            <w:proofErr w:type="gramEnd"/>
            <w:r>
              <w:rPr>
                <w:rFonts w:ascii="宋体" w:eastAsia="宋体" w:hAnsi="宋体" w:hint="eastAsia"/>
                <w:sz w:val="24"/>
                <w:szCs w:val="24"/>
              </w:rPr>
              <w:t>一致的微课件</w:t>
            </w:r>
            <w:r w:rsidR="00A00823">
              <w:rPr>
                <w:rFonts w:ascii="宋体" w:eastAsia="宋体" w:hAnsi="宋体" w:hint="eastAsia"/>
                <w:sz w:val="24"/>
                <w:szCs w:val="24"/>
              </w:rPr>
              <w:t>、</w:t>
            </w:r>
            <w:r w:rsidR="00A00823">
              <w:rPr>
                <w:rFonts w:ascii="宋体" w:eastAsia="宋体" w:hAnsi="宋体"/>
                <w:sz w:val="24"/>
                <w:szCs w:val="24"/>
              </w:rPr>
              <w:t>一年期线上教学指导服务</w:t>
            </w:r>
            <w:r>
              <w:rPr>
                <w:rFonts w:ascii="宋体" w:eastAsia="宋体" w:hAnsi="宋体" w:hint="eastAsia"/>
                <w:sz w:val="24"/>
                <w:szCs w:val="24"/>
              </w:rPr>
              <w:t>等</w:t>
            </w:r>
            <w:r>
              <w:rPr>
                <w:rFonts w:ascii="宋体" w:eastAsia="宋体" w:hAnsi="宋体"/>
                <w:sz w:val="24"/>
                <w:szCs w:val="24"/>
              </w:rPr>
              <w:t>，</w:t>
            </w:r>
            <w:r w:rsidRPr="00A00823">
              <w:rPr>
                <w:rFonts w:ascii="宋体" w:eastAsia="宋体" w:hAnsi="宋体" w:hint="eastAsia"/>
                <w:color w:val="000000" w:themeColor="text1"/>
                <w:sz w:val="24"/>
                <w:szCs w:val="24"/>
              </w:rPr>
              <w:t>供应商需将成果上传至指定教学平台并确保正常运行，在服务期内全程指导教师运用成果资源开展线上教学。供应商应具备线上课程（慕课）教学平台运营经验，提供教学平台系统软件</w:t>
            </w:r>
            <w:proofErr w:type="gramStart"/>
            <w:r w:rsidRPr="00A00823">
              <w:rPr>
                <w:rFonts w:ascii="宋体" w:eastAsia="宋体" w:hAnsi="宋体" w:hint="eastAsia"/>
                <w:color w:val="000000" w:themeColor="text1"/>
                <w:sz w:val="24"/>
                <w:szCs w:val="24"/>
              </w:rPr>
              <w:t>著作权等记证书</w:t>
            </w:r>
            <w:proofErr w:type="gramEnd"/>
            <w:r w:rsidR="00A00823" w:rsidRPr="00A00823">
              <w:rPr>
                <w:rFonts w:ascii="宋体" w:eastAsia="宋体" w:hAnsi="宋体" w:hint="eastAsia"/>
                <w:color w:val="000000" w:themeColor="text1"/>
                <w:sz w:val="24"/>
                <w:szCs w:val="24"/>
              </w:rPr>
              <w:t>(复印件)</w:t>
            </w:r>
            <w:r w:rsidRPr="00A00823">
              <w:rPr>
                <w:rFonts w:ascii="宋体" w:eastAsia="宋体" w:hAnsi="宋体" w:hint="eastAsia"/>
                <w:color w:val="000000" w:themeColor="text1"/>
                <w:sz w:val="24"/>
                <w:szCs w:val="24"/>
              </w:rPr>
              <w:t>。</w:t>
            </w:r>
          </w:p>
          <w:p w:rsidR="005C7684" w:rsidRDefault="00691623">
            <w:pPr>
              <w:spacing w:line="360" w:lineRule="auto"/>
              <w:ind w:leftChars="200" w:left="420"/>
              <w:rPr>
                <w:rFonts w:ascii="宋体" w:eastAsia="宋体" w:hAnsi="宋体"/>
                <w:sz w:val="24"/>
                <w:szCs w:val="24"/>
              </w:rPr>
            </w:pPr>
            <w:r>
              <w:rPr>
                <w:rFonts w:ascii="宋体" w:eastAsia="宋体" w:hAnsi="宋体"/>
                <w:sz w:val="24"/>
                <w:szCs w:val="24"/>
              </w:rPr>
              <w:t>6.2</w:t>
            </w:r>
            <w:r>
              <w:rPr>
                <w:rFonts w:ascii="宋体" w:eastAsia="宋体" w:hAnsi="宋体" w:hint="eastAsia"/>
                <w:sz w:val="24"/>
                <w:szCs w:val="24"/>
              </w:rPr>
              <w:t>项目提供的图片、视频、音频等素材，应无版权问题。项目交付成果的所有版权、著作权及所有衍生权利归采购方所有。</w:t>
            </w:r>
          </w:p>
          <w:p w:rsidR="00A00823" w:rsidRDefault="00A00823">
            <w:pPr>
              <w:spacing w:line="360" w:lineRule="auto"/>
              <w:ind w:leftChars="200" w:left="420"/>
              <w:rPr>
                <w:rFonts w:ascii="宋体" w:hAnsi="宋体" w:cs="宋体"/>
                <w:color w:val="0000FF"/>
                <w:szCs w:val="21"/>
              </w:rPr>
            </w:pPr>
          </w:p>
        </w:tc>
        <w:tc>
          <w:tcPr>
            <w:tcW w:w="440" w:type="dxa"/>
            <w:vAlign w:val="center"/>
          </w:tcPr>
          <w:p w:rsidR="005C7684" w:rsidRDefault="00691623">
            <w:pPr>
              <w:jc w:val="center"/>
              <w:rPr>
                <w:rFonts w:ascii="宋体" w:eastAsia="宋体" w:hAnsi="宋体"/>
                <w:sz w:val="24"/>
                <w:szCs w:val="24"/>
              </w:rPr>
            </w:pPr>
            <w:r>
              <w:rPr>
                <w:rFonts w:ascii="宋体" w:eastAsia="宋体" w:hAnsi="宋体" w:hint="eastAsia"/>
                <w:sz w:val="24"/>
                <w:szCs w:val="24"/>
              </w:rPr>
              <w:lastRenderedPageBreak/>
              <w:t>项</w:t>
            </w:r>
          </w:p>
        </w:tc>
        <w:tc>
          <w:tcPr>
            <w:tcW w:w="579" w:type="dxa"/>
            <w:vAlign w:val="center"/>
          </w:tcPr>
          <w:p w:rsidR="005C7684" w:rsidRDefault="00691623">
            <w:pPr>
              <w:jc w:val="center"/>
              <w:rPr>
                <w:rFonts w:ascii="宋体" w:eastAsia="宋体" w:hAnsi="宋体"/>
                <w:sz w:val="24"/>
                <w:szCs w:val="24"/>
              </w:rPr>
            </w:pPr>
            <w:r>
              <w:rPr>
                <w:rFonts w:ascii="宋体" w:eastAsia="宋体" w:hAnsi="宋体"/>
                <w:sz w:val="24"/>
                <w:szCs w:val="24"/>
              </w:rPr>
              <w:t>1</w:t>
            </w:r>
          </w:p>
        </w:tc>
        <w:tc>
          <w:tcPr>
            <w:tcW w:w="704" w:type="dxa"/>
            <w:vAlign w:val="center"/>
          </w:tcPr>
          <w:p w:rsidR="005C7684" w:rsidRDefault="005C7684">
            <w:pPr>
              <w:jc w:val="center"/>
              <w:rPr>
                <w:rFonts w:ascii="宋体" w:eastAsia="宋体" w:hAnsi="宋体"/>
                <w:sz w:val="24"/>
                <w:szCs w:val="24"/>
              </w:rPr>
            </w:pPr>
          </w:p>
        </w:tc>
        <w:tc>
          <w:tcPr>
            <w:tcW w:w="908" w:type="dxa"/>
            <w:vAlign w:val="center"/>
          </w:tcPr>
          <w:p w:rsidR="005C7684" w:rsidRDefault="005C7684">
            <w:pPr>
              <w:jc w:val="center"/>
              <w:rPr>
                <w:rFonts w:ascii="宋体" w:eastAsia="宋体" w:hAnsi="宋体"/>
                <w:sz w:val="24"/>
                <w:szCs w:val="24"/>
              </w:rPr>
            </w:pPr>
          </w:p>
        </w:tc>
      </w:tr>
      <w:tr w:rsidR="005C7684">
        <w:tc>
          <w:tcPr>
            <w:tcW w:w="8296" w:type="dxa"/>
            <w:gridSpan w:val="6"/>
          </w:tcPr>
          <w:p w:rsidR="005C7684" w:rsidRDefault="00691623">
            <w:pPr>
              <w:spacing w:line="360" w:lineRule="auto"/>
              <w:jc w:val="left"/>
              <w:rPr>
                <w:rFonts w:ascii="宋体" w:eastAsia="宋体" w:hAnsi="宋体"/>
                <w:sz w:val="24"/>
                <w:szCs w:val="24"/>
              </w:rPr>
            </w:pPr>
            <w:r>
              <w:rPr>
                <w:rFonts w:ascii="宋体" w:eastAsia="宋体" w:hAnsi="宋体" w:hint="eastAsia"/>
                <w:sz w:val="24"/>
                <w:szCs w:val="24"/>
              </w:rPr>
              <w:lastRenderedPageBreak/>
              <w:t>★其它</w:t>
            </w:r>
            <w:r>
              <w:rPr>
                <w:rFonts w:ascii="宋体" w:eastAsia="宋体" w:hAnsi="宋体"/>
                <w:sz w:val="24"/>
                <w:szCs w:val="24"/>
              </w:rPr>
              <w:t>要求：</w:t>
            </w:r>
          </w:p>
          <w:p w:rsidR="005C7684" w:rsidRPr="00A00823" w:rsidRDefault="00691623">
            <w:pPr>
              <w:spacing w:line="360" w:lineRule="auto"/>
              <w:ind w:left="360" w:hangingChars="150" w:hanging="360"/>
              <w:jc w:val="left"/>
              <w:rPr>
                <w:rFonts w:ascii="宋体" w:eastAsia="宋体" w:hAnsi="宋体"/>
                <w:color w:val="000000" w:themeColor="text1"/>
                <w:sz w:val="24"/>
                <w:szCs w:val="24"/>
              </w:rPr>
            </w:pPr>
            <w:r>
              <w:rPr>
                <w:rFonts w:ascii="宋体" w:eastAsia="宋体" w:hAnsi="宋体" w:hint="eastAsia"/>
                <w:sz w:val="24"/>
                <w:szCs w:val="24"/>
              </w:rPr>
              <w:t>1</w:t>
            </w:r>
            <w:r w:rsidRPr="00A00823">
              <w:rPr>
                <w:rFonts w:ascii="宋体" w:eastAsia="宋体" w:hAnsi="宋体" w:hint="eastAsia"/>
                <w:color w:val="000000" w:themeColor="text1"/>
                <w:sz w:val="24"/>
                <w:szCs w:val="24"/>
              </w:rPr>
              <w:t>．供应</w:t>
            </w:r>
            <w:proofErr w:type="gramStart"/>
            <w:r w:rsidRPr="00A00823">
              <w:rPr>
                <w:rFonts w:ascii="宋体" w:eastAsia="宋体" w:hAnsi="宋体" w:hint="eastAsia"/>
                <w:color w:val="000000" w:themeColor="text1"/>
                <w:sz w:val="24"/>
                <w:szCs w:val="24"/>
              </w:rPr>
              <w:t>商制作</w:t>
            </w:r>
            <w:proofErr w:type="gramEnd"/>
            <w:r w:rsidRPr="00A00823">
              <w:rPr>
                <w:rFonts w:ascii="宋体" w:eastAsia="宋体" w:hAnsi="宋体" w:hint="eastAsia"/>
                <w:color w:val="000000" w:themeColor="text1"/>
                <w:sz w:val="24"/>
                <w:szCs w:val="24"/>
              </w:rPr>
              <w:t>团队应有区内外</w:t>
            </w:r>
            <w:r w:rsidRPr="00A00823">
              <w:rPr>
                <w:rFonts w:ascii="宋体" w:eastAsia="宋体" w:hAnsi="宋体"/>
                <w:color w:val="000000" w:themeColor="text1"/>
                <w:sz w:val="24"/>
                <w:szCs w:val="24"/>
              </w:rPr>
              <w:t>高校相关课程拍摄制作经验，</w:t>
            </w:r>
            <w:r w:rsidR="00D52DD1">
              <w:rPr>
                <w:rFonts w:ascii="宋体" w:eastAsia="宋体" w:hAnsi="宋体" w:hint="eastAsia"/>
                <w:color w:val="000000" w:themeColor="text1"/>
                <w:sz w:val="24"/>
                <w:szCs w:val="24"/>
              </w:rPr>
              <w:t>提供不少于</w:t>
            </w:r>
            <w:r w:rsidR="00D52DD1">
              <w:rPr>
                <w:rFonts w:ascii="宋体" w:eastAsia="宋体" w:hAnsi="宋体"/>
                <w:color w:val="000000" w:themeColor="text1"/>
                <w:sz w:val="24"/>
                <w:szCs w:val="24"/>
              </w:rPr>
              <w:t>两门</w:t>
            </w:r>
            <w:r w:rsidR="00E12D79">
              <w:rPr>
                <w:rFonts w:ascii="宋体" w:eastAsia="宋体" w:hAnsi="宋体" w:hint="eastAsia"/>
                <w:color w:val="000000" w:themeColor="text1"/>
                <w:sz w:val="24"/>
                <w:szCs w:val="24"/>
              </w:rPr>
              <w:t>由</w:t>
            </w:r>
            <w:r w:rsidR="00E12D79">
              <w:rPr>
                <w:rFonts w:ascii="宋体" w:eastAsia="宋体" w:hAnsi="宋体"/>
                <w:color w:val="000000" w:themeColor="text1"/>
                <w:sz w:val="24"/>
                <w:szCs w:val="24"/>
              </w:rPr>
              <w:t>供应</w:t>
            </w:r>
            <w:proofErr w:type="gramStart"/>
            <w:r w:rsidR="00E12D79">
              <w:rPr>
                <w:rFonts w:ascii="宋体" w:eastAsia="宋体" w:hAnsi="宋体"/>
                <w:color w:val="000000" w:themeColor="text1"/>
                <w:sz w:val="24"/>
                <w:szCs w:val="24"/>
              </w:rPr>
              <w:t>商</w:t>
            </w:r>
            <w:r w:rsidR="00E12D79">
              <w:rPr>
                <w:rFonts w:ascii="宋体" w:eastAsia="宋体" w:hAnsi="宋体" w:hint="eastAsia"/>
                <w:color w:val="000000" w:themeColor="text1"/>
                <w:sz w:val="24"/>
                <w:szCs w:val="24"/>
              </w:rPr>
              <w:t>拍摄</w:t>
            </w:r>
            <w:proofErr w:type="gramEnd"/>
            <w:r w:rsidR="00E12D79">
              <w:rPr>
                <w:rFonts w:ascii="宋体" w:eastAsia="宋体" w:hAnsi="宋体"/>
                <w:color w:val="000000" w:themeColor="text1"/>
                <w:sz w:val="24"/>
                <w:szCs w:val="24"/>
              </w:rPr>
              <w:t>制作</w:t>
            </w:r>
            <w:r w:rsidR="00E12D79">
              <w:rPr>
                <w:rFonts w:ascii="宋体" w:eastAsia="宋体" w:hAnsi="宋体" w:hint="eastAsia"/>
                <w:color w:val="000000" w:themeColor="text1"/>
                <w:sz w:val="24"/>
                <w:szCs w:val="24"/>
              </w:rPr>
              <w:t>的</w:t>
            </w:r>
            <w:r w:rsidR="00D52DD1">
              <w:rPr>
                <w:rFonts w:ascii="宋体" w:eastAsia="宋体" w:hAnsi="宋体"/>
                <w:color w:val="000000" w:themeColor="text1"/>
                <w:sz w:val="24"/>
                <w:szCs w:val="24"/>
              </w:rPr>
              <w:t>课程在线教学</w:t>
            </w:r>
            <w:r w:rsidR="00D52DD1">
              <w:rPr>
                <w:rFonts w:ascii="宋体" w:eastAsia="宋体" w:hAnsi="宋体" w:hint="eastAsia"/>
                <w:color w:val="000000" w:themeColor="text1"/>
                <w:sz w:val="24"/>
                <w:szCs w:val="24"/>
              </w:rPr>
              <w:t>平台</w:t>
            </w:r>
            <w:r w:rsidR="00D52DD1">
              <w:rPr>
                <w:rFonts w:ascii="宋体" w:eastAsia="宋体" w:hAnsi="宋体"/>
                <w:color w:val="000000" w:themeColor="text1"/>
                <w:sz w:val="24"/>
                <w:szCs w:val="24"/>
              </w:rPr>
              <w:t>网站链接</w:t>
            </w:r>
            <w:r w:rsidR="00D52DD1">
              <w:rPr>
                <w:rFonts w:ascii="宋体" w:eastAsia="宋体" w:hAnsi="宋体" w:hint="eastAsia"/>
                <w:color w:val="000000" w:themeColor="text1"/>
                <w:sz w:val="24"/>
                <w:szCs w:val="24"/>
              </w:rPr>
              <w:t>地址，</w:t>
            </w:r>
            <w:r w:rsidR="00E12D79">
              <w:rPr>
                <w:rFonts w:ascii="宋体" w:eastAsia="宋体" w:hAnsi="宋体" w:hint="eastAsia"/>
                <w:color w:val="000000" w:themeColor="text1"/>
                <w:sz w:val="24"/>
                <w:szCs w:val="24"/>
              </w:rPr>
              <w:t>提供团队成员参与相应</w:t>
            </w:r>
            <w:r w:rsidR="00E12D79">
              <w:rPr>
                <w:rFonts w:ascii="宋体" w:eastAsia="宋体" w:hAnsi="宋体"/>
                <w:color w:val="000000" w:themeColor="text1"/>
                <w:sz w:val="24"/>
                <w:szCs w:val="24"/>
              </w:rPr>
              <w:t>课程拍摄</w:t>
            </w:r>
            <w:r w:rsidR="00E12D79">
              <w:rPr>
                <w:rFonts w:ascii="宋体" w:eastAsia="宋体" w:hAnsi="宋体" w:hint="eastAsia"/>
                <w:color w:val="000000" w:themeColor="text1"/>
                <w:sz w:val="24"/>
                <w:szCs w:val="24"/>
              </w:rPr>
              <w:t>及后期</w:t>
            </w:r>
            <w:r w:rsidR="00E12D79">
              <w:rPr>
                <w:rFonts w:ascii="宋体" w:eastAsia="宋体" w:hAnsi="宋体"/>
                <w:color w:val="000000" w:themeColor="text1"/>
                <w:sz w:val="24"/>
                <w:szCs w:val="24"/>
              </w:rPr>
              <w:t>制作的工作照片</w:t>
            </w:r>
            <w:r w:rsidR="00E12D79">
              <w:rPr>
                <w:rFonts w:ascii="宋体" w:eastAsia="宋体" w:hAnsi="宋体" w:hint="eastAsia"/>
                <w:color w:val="000000" w:themeColor="text1"/>
                <w:sz w:val="24"/>
                <w:szCs w:val="24"/>
              </w:rPr>
              <w:t>各</w:t>
            </w:r>
            <w:r w:rsidR="00E12D79">
              <w:rPr>
                <w:rFonts w:ascii="宋体" w:eastAsia="宋体" w:hAnsi="宋体"/>
                <w:color w:val="000000" w:themeColor="text1"/>
                <w:sz w:val="24"/>
                <w:szCs w:val="24"/>
              </w:rPr>
              <w:t>两张</w:t>
            </w:r>
            <w:r w:rsidR="00E12D79">
              <w:rPr>
                <w:rFonts w:ascii="宋体" w:eastAsia="宋体" w:hAnsi="宋体" w:hint="eastAsia"/>
                <w:color w:val="000000" w:themeColor="text1"/>
                <w:sz w:val="24"/>
                <w:szCs w:val="24"/>
              </w:rPr>
              <w:t>（A4彩印）</w:t>
            </w:r>
            <w:r w:rsidR="00E12D79">
              <w:rPr>
                <w:rFonts w:ascii="宋体" w:eastAsia="宋体" w:hAnsi="宋体"/>
                <w:color w:val="000000" w:themeColor="text1"/>
                <w:sz w:val="24"/>
                <w:szCs w:val="24"/>
              </w:rPr>
              <w:t>。</w:t>
            </w:r>
          </w:p>
          <w:p w:rsidR="005C7684" w:rsidRPr="00A00823" w:rsidRDefault="00691623">
            <w:pPr>
              <w:spacing w:line="360" w:lineRule="auto"/>
              <w:ind w:left="360" w:hangingChars="150" w:hanging="360"/>
              <w:jc w:val="left"/>
              <w:rPr>
                <w:rFonts w:ascii="宋体" w:eastAsia="宋体" w:hAnsi="宋体"/>
                <w:color w:val="000000" w:themeColor="text1"/>
                <w:sz w:val="24"/>
                <w:szCs w:val="24"/>
              </w:rPr>
            </w:pPr>
            <w:r w:rsidRPr="00A00823">
              <w:rPr>
                <w:rFonts w:ascii="宋体" w:eastAsia="宋体" w:hAnsi="宋体" w:hint="eastAsia"/>
                <w:color w:val="000000" w:themeColor="text1"/>
                <w:sz w:val="24"/>
                <w:szCs w:val="24"/>
              </w:rPr>
              <w:t>2．成果交付</w:t>
            </w:r>
            <w:r w:rsidRPr="00A00823">
              <w:rPr>
                <w:rFonts w:ascii="宋体" w:eastAsia="宋体" w:hAnsi="宋体"/>
                <w:color w:val="000000" w:themeColor="text1"/>
                <w:sz w:val="24"/>
                <w:szCs w:val="24"/>
              </w:rPr>
              <w:t>时间</w:t>
            </w:r>
            <w:r w:rsidRPr="00A00823">
              <w:rPr>
                <w:rFonts w:ascii="宋体" w:eastAsia="宋体" w:hAnsi="宋体" w:hint="eastAsia"/>
                <w:color w:val="000000" w:themeColor="text1"/>
                <w:sz w:val="24"/>
                <w:szCs w:val="24"/>
              </w:rPr>
              <w:t>：2</w:t>
            </w:r>
            <w:r w:rsidRPr="00A00823">
              <w:rPr>
                <w:rFonts w:ascii="宋体" w:eastAsia="宋体" w:hAnsi="宋体"/>
                <w:color w:val="000000" w:themeColor="text1"/>
                <w:sz w:val="24"/>
                <w:szCs w:val="24"/>
              </w:rPr>
              <w:t>020</w:t>
            </w:r>
            <w:r w:rsidRPr="00A00823">
              <w:rPr>
                <w:rFonts w:ascii="宋体" w:eastAsia="宋体" w:hAnsi="宋体" w:hint="eastAsia"/>
                <w:color w:val="000000" w:themeColor="text1"/>
                <w:sz w:val="24"/>
                <w:szCs w:val="24"/>
              </w:rPr>
              <w:t>年1</w:t>
            </w:r>
            <w:r w:rsidRPr="00A00823">
              <w:rPr>
                <w:rFonts w:ascii="宋体" w:eastAsia="宋体" w:hAnsi="宋体"/>
                <w:color w:val="000000" w:themeColor="text1"/>
                <w:sz w:val="24"/>
                <w:szCs w:val="24"/>
              </w:rPr>
              <w:t>1</w:t>
            </w:r>
            <w:r w:rsidRPr="00A00823">
              <w:rPr>
                <w:rFonts w:ascii="宋体" w:eastAsia="宋体" w:hAnsi="宋体" w:hint="eastAsia"/>
                <w:color w:val="000000" w:themeColor="text1"/>
                <w:sz w:val="24"/>
                <w:szCs w:val="24"/>
              </w:rPr>
              <w:t>月1</w:t>
            </w:r>
            <w:r w:rsidRPr="00A00823">
              <w:rPr>
                <w:rFonts w:ascii="宋体" w:eastAsia="宋体" w:hAnsi="宋体"/>
                <w:color w:val="000000" w:themeColor="text1"/>
                <w:sz w:val="24"/>
                <w:szCs w:val="24"/>
              </w:rPr>
              <w:t>5</w:t>
            </w:r>
            <w:r w:rsidRPr="00A00823">
              <w:rPr>
                <w:rFonts w:ascii="宋体" w:eastAsia="宋体" w:hAnsi="宋体" w:hint="eastAsia"/>
                <w:color w:val="000000" w:themeColor="text1"/>
                <w:sz w:val="24"/>
                <w:szCs w:val="24"/>
              </w:rPr>
              <w:t>日前完成合同约定的拍摄制作服务，交付包</w:t>
            </w:r>
            <w:r w:rsidRPr="00A00823">
              <w:rPr>
                <w:rFonts w:ascii="宋体" w:eastAsia="宋体" w:hAnsi="宋体" w:hint="eastAsia"/>
                <w:color w:val="000000" w:themeColor="text1"/>
                <w:sz w:val="24"/>
                <w:szCs w:val="24"/>
              </w:rPr>
              <w:lastRenderedPageBreak/>
              <w:t>括但不限于课程相关文档、教学视频、</w:t>
            </w:r>
            <w:proofErr w:type="gramStart"/>
            <w:r w:rsidRPr="00A00823">
              <w:rPr>
                <w:rFonts w:ascii="宋体" w:eastAsia="宋体" w:hAnsi="宋体" w:hint="eastAsia"/>
                <w:color w:val="000000" w:themeColor="text1"/>
                <w:sz w:val="24"/>
                <w:szCs w:val="24"/>
              </w:rPr>
              <w:t>微课视频</w:t>
            </w:r>
            <w:proofErr w:type="gramEnd"/>
            <w:r w:rsidRPr="00A00823">
              <w:rPr>
                <w:rFonts w:ascii="宋体" w:eastAsia="宋体" w:hAnsi="宋体" w:hint="eastAsia"/>
                <w:color w:val="000000" w:themeColor="text1"/>
                <w:sz w:val="24"/>
                <w:szCs w:val="24"/>
              </w:rPr>
              <w:t>、</w:t>
            </w:r>
            <w:proofErr w:type="gramStart"/>
            <w:r w:rsidRPr="00A00823">
              <w:rPr>
                <w:rFonts w:ascii="宋体" w:eastAsia="宋体" w:hAnsi="宋体" w:hint="eastAsia"/>
                <w:color w:val="000000" w:themeColor="text1"/>
                <w:sz w:val="24"/>
                <w:szCs w:val="24"/>
              </w:rPr>
              <w:t>与微课视频</w:t>
            </w:r>
            <w:proofErr w:type="gramEnd"/>
            <w:r w:rsidRPr="00A00823">
              <w:rPr>
                <w:rFonts w:ascii="宋体" w:eastAsia="宋体" w:hAnsi="宋体" w:hint="eastAsia"/>
                <w:color w:val="000000" w:themeColor="text1"/>
                <w:sz w:val="24"/>
                <w:szCs w:val="24"/>
              </w:rPr>
              <w:t>一致的微课件等。</w:t>
            </w:r>
          </w:p>
          <w:p w:rsidR="005C7684" w:rsidRPr="00A00823" w:rsidRDefault="00691623">
            <w:pPr>
              <w:spacing w:line="360" w:lineRule="auto"/>
              <w:ind w:left="360" w:hangingChars="150" w:hanging="360"/>
              <w:jc w:val="left"/>
              <w:rPr>
                <w:rFonts w:ascii="宋体" w:eastAsia="宋体" w:hAnsi="宋体"/>
                <w:color w:val="000000" w:themeColor="text1"/>
                <w:sz w:val="24"/>
                <w:szCs w:val="24"/>
              </w:rPr>
            </w:pPr>
            <w:r w:rsidRPr="00A00823">
              <w:rPr>
                <w:rFonts w:ascii="宋体" w:eastAsia="宋体" w:hAnsi="宋体" w:hint="eastAsia"/>
                <w:color w:val="000000" w:themeColor="text1"/>
                <w:sz w:val="24"/>
                <w:szCs w:val="24"/>
              </w:rPr>
              <w:t>3．为保证参与拍摄的教师的正常教学不受影响，供应商的拍摄场地应安排在校内场地，以教师确认的拍摄时间地点做出相应的拍摄安排，供应商不得擅自安排拍摄时间及场地。供应商应负责拍摄期间的设备运输及保管、场地布置等产生的相关费用。</w:t>
            </w:r>
          </w:p>
          <w:p w:rsidR="005C7684" w:rsidRPr="00A00823" w:rsidRDefault="00691623">
            <w:pPr>
              <w:spacing w:line="360" w:lineRule="auto"/>
              <w:ind w:left="480" w:hangingChars="200" w:hanging="480"/>
              <w:rPr>
                <w:rFonts w:ascii="宋体" w:eastAsia="宋体" w:hAnsi="宋体"/>
                <w:color w:val="000000" w:themeColor="text1"/>
                <w:sz w:val="24"/>
                <w:szCs w:val="24"/>
              </w:rPr>
            </w:pPr>
            <w:r w:rsidRPr="00A00823">
              <w:rPr>
                <w:rFonts w:ascii="宋体" w:eastAsia="宋体" w:hAnsi="宋体" w:hint="eastAsia"/>
                <w:color w:val="000000" w:themeColor="text1"/>
                <w:sz w:val="24"/>
                <w:szCs w:val="24"/>
              </w:rPr>
              <w:t>4．供应商</w:t>
            </w:r>
            <w:r w:rsidRPr="00A00823">
              <w:rPr>
                <w:rFonts w:ascii="宋体" w:eastAsia="宋体" w:hAnsi="宋体"/>
                <w:color w:val="000000" w:themeColor="text1"/>
                <w:sz w:val="24"/>
                <w:szCs w:val="24"/>
              </w:rPr>
              <w:t>需</w:t>
            </w:r>
            <w:r w:rsidRPr="00A00823">
              <w:rPr>
                <w:rFonts w:ascii="宋体" w:eastAsia="宋体" w:hAnsi="宋体" w:hint="eastAsia"/>
                <w:color w:val="000000" w:themeColor="text1"/>
                <w:sz w:val="24"/>
                <w:szCs w:val="24"/>
              </w:rPr>
              <w:t>为本项目提供为期</w:t>
            </w:r>
            <w:r w:rsidR="00E12D79">
              <w:rPr>
                <w:rFonts w:ascii="宋体" w:eastAsia="宋体" w:hAnsi="宋体" w:hint="eastAsia"/>
                <w:color w:val="000000" w:themeColor="text1"/>
                <w:sz w:val="24"/>
                <w:szCs w:val="24"/>
              </w:rPr>
              <w:t>一</w:t>
            </w:r>
            <w:r w:rsidRPr="00A00823">
              <w:rPr>
                <w:rFonts w:ascii="宋体" w:eastAsia="宋体" w:hAnsi="宋体" w:hint="eastAsia"/>
                <w:color w:val="000000" w:themeColor="text1"/>
                <w:sz w:val="24"/>
                <w:szCs w:val="24"/>
              </w:rPr>
              <w:t>年的技术支持服务（以</w:t>
            </w:r>
            <w:proofErr w:type="gramStart"/>
            <w:r w:rsidR="00A00823">
              <w:rPr>
                <w:rFonts w:ascii="宋体" w:eastAsia="宋体" w:hAnsi="宋体" w:hint="eastAsia"/>
                <w:color w:val="000000" w:themeColor="text1"/>
                <w:sz w:val="24"/>
                <w:szCs w:val="24"/>
              </w:rPr>
              <w:t>微课</w:t>
            </w:r>
            <w:r w:rsidRPr="00A00823">
              <w:rPr>
                <w:rFonts w:ascii="宋体" w:eastAsia="宋体" w:hAnsi="宋体" w:hint="eastAsia"/>
                <w:color w:val="000000" w:themeColor="text1"/>
                <w:sz w:val="24"/>
                <w:szCs w:val="24"/>
              </w:rPr>
              <w:t>成果</w:t>
            </w:r>
            <w:proofErr w:type="gramEnd"/>
            <w:r w:rsidRPr="00A00823">
              <w:rPr>
                <w:rFonts w:ascii="宋体" w:eastAsia="宋体" w:hAnsi="宋体" w:hint="eastAsia"/>
                <w:color w:val="000000" w:themeColor="text1"/>
                <w:sz w:val="24"/>
                <w:szCs w:val="24"/>
              </w:rPr>
              <w:t>交付验收之日起算），服务包括但不限于课程的重拍、动画修改、字幕修改、线上教学活动指导等内容，对需改动、完善成果资源</w:t>
            </w:r>
            <w:r w:rsidRPr="00A00823">
              <w:rPr>
                <w:rFonts w:ascii="宋体" w:eastAsia="宋体" w:hAnsi="宋体"/>
                <w:color w:val="000000" w:themeColor="text1"/>
                <w:sz w:val="24"/>
                <w:szCs w:val="24"/>
              </w:rPr>
              <w:t>的</w:t>
            </w:r>
            <w:r w:rsidRPr="00A00823">
              <w:rPr>
                <w:rFonts w:ascii="宋体" w:eastAsia="宋体" w:hAnsi="宋体" w:hint="eastAsia"/>
                <w:color w:val="000000" w:themeColor="text1"/>
                <w:sz w:val="24"/>
                <w:szCs w:val="24"/>
              </w:rPr>
              <w:t>内容，供应商需2 小时内</w:t>
            </w:r>
            <w:proofErr w:type="gramStart"/>
            <w:r w:rsidRPr="00A00823">
              <w:rPr>
                <w:rFonts w:ascii="宋体" w:eastAsia="宋体" w:hAnsi="宋体" w:hint="eastAsia"/>
                <w:color w:val="000000" w:themeColor="text1"/>
                <w:sz w:val="24"/>
                <w:szCs w:val="24"/>
              </w:rPr>
              <w:t>作出</w:t>
            </w:r>
            <w:proofErr w:type="gramEnd"/>
            <w:r w:rsidRPr="00A00823">
              <w:rPr>
                <w:rFonts w:ascii="宋体" w:eastAsia="宋体" w:hAnsi="宋体" w:hint="eastAsia"/>
                <w:color w:val="000000" w:themeColor="text1"/>
                <w:sz w:val="24"/>
                <w:szCs w:val="24"/>
              </w:rPr>
              <w:t>响应，24小时内解决问题。直至符合相关</w:t>
            </w:r>
            <w:r w:rsidRPr="00A00823">
              <w:rPr>
                <w:rFonts w:ascii="宋体" w:eastAsia="宋体" w:hAnsi="宋体"/>
                <w:color w:val="000000" w:themeColor="text1"/>
                <w:sz w:val="24"/>
                <w:szCs w:val="24"/>
              </w:rPr>
              <w:t>要求</w:t>
            </w:r>
            <w:r w:rsidRPr="00A00823">
              <w:rPr>
                <w:rFonts w:ascii="宋体" w:eastAsia="宋体" w:hAnsi="宋体" w:hint="eastAsia"/>
                <w:color w:val="000000" w:themeColor="text1"/>
                <w:sz w:val="24"/>
                <w:szCs w:val="24"/>
              </w:rPr>
              <w:t>，由此产生的一切费用由供应商负责承担。</w:t>
            </w:r>
          </w:p>
          <w:p w:rsidR="005C7684" w:rsidRPr="00A00823" w:rsidRDefault="00691623">
            <w:pPr>
              <w:spacing w:line="360" w:lineRule="auto"/>
              <w:ind w:left="360" w:hangingChars="150" w:hanging="360"/>
              <w:jc w:val="left"/>
              <w:rPr>
                <w:rFonts w:ascii="宋体" w:eastAsia="宋体" w:hAnsi="宋体" w:cs="宋体"/>
                <w:color w:val="000000" w:themeColor="text1"/>
                <w:kern w:val="0"/>
                <w:sz w:val="24"/>
                <w:szCs w:val="24"/>
              </w:rPr>
            </w:pPr>
            <w:r w:rsidRPr="00A00823">
              <w:rPr>
                <w:rFonts w:ascii="宋体" w:eastAsia="宋体" w:hAnsi="宋体" w:cs="宋体"/>
                <w:color w:val="000000" w:themeColor="text1"/>
                <w:kern w:val="0"/>
                <w:sz w:val="24"/>
                <w:szCs w:val="24"/>
              </w:rPr>
              <w:t>5</w:t>
            </w:r>
            <w:r w:rsidRPr="00A00823">
              <w:rPr>
                <w:rFonts w:ascii="宋体" w:eastAsia="宋体" w:hAnsi="宋体" w:cs="宋体" w:hint="eastAsia"/>
                <w:color w:val="000000" w:themeColor="text1"/>
                <w:kern w:val="0"/>
                <w:sz w:val="24"/>
                <w:szCs w:val="24"/>
              </w:rPr>
              <w:t>．为保证服务质量及满足后续服务响应要求，供应商需具有本地化专业团队</w:t>
            </w:r>
            <w:r w:rsidR="00A00823" w:rsidRPr="00A00823">
              <w:rPr>
                <w:rFonts w:ascii="宋体" w:eastAsia="宋体" w:hAnsi="宋体" w:cs="宋体" w:hint="eastAsia"/>
                <w:color w:val="000000" w:themeColor="text1"/>
                <w:kern w:val="0"/>
                <w:sz w:val="24"/>
                <w:szCs w:val="24"/>
              </w:rPr>
              <w:t>，</w:t>
            </w:r>
            <w:r w:rsidR="00A00823" w:rsidRPr="00A00823">
              <w:rPr>
                <w:rFonts w:ascii="宋体" w:eastAsia="宋体" w:hAnsi="宋体" w:hint="eastAsia"/>
                <w:color w:val="000000" w:themeColor="text1"/>
                <w:sz w:val="24"/>
                <w:szCs w:val="24"/>
              </w:rPr>
              <w:t>拍摄</w:t>
            </w:r>
            <w:r w:rsidR="00A00823" w:rsidRPr="00A00823">
              <w:rPr>
                <w:rFonts w:ascii="宋体" w:eastAsia="宋体" w:hAnsi="宋体"/>
                <w:color w:val="000000" w:themeColor="text1"/>
                <w:sz w:val="24"/>
                <w:szCs w:val="24"/>
              </w:rPr>
              <w:t>制作</w:t>
            </w:r>
            <w:r w:rsidR="00A00823" w:rsidRPr="00A00823">
              <w:rPr>
                <w:rFonts w:ascii="宋体" w:eastAsia="宋体" w:hAnsi="宋体" w:hint="eastAsia"/>
                <w:color w:val="000000" w:themeColor="text1"/>
                <w:sz w:val="24"/>
                <w:szCs w:val="24"/>
              </w:rPr>
              <w:t>团队成员构成稳定。</w:t>
            </w:r>
          </w:p>
          <w:p w:rsidR="005C7684" w:rsidRDefault="00691623">
            <w:pPr>
              <w:spacing w:line="360" w:lineRule="auto"/>
              <w:ind w:left="360" w:hangingChars="150" w:hanging="360"/>
              <w:jc w:val="left"/>
              <w:rPr>
                <w:rFonts w:ascii="宋体" w:eastAsia="宋体" w:hAnsi="宋体" w:cs="宋体"/>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．本次摄制的视频内容的著作权为采购人所拥有，未经采购人允许，供应商不得以任何方式提供给其他任何单位或个人占有使用。</w:t>
            </w:r>
          </w:p>
          <w:p w:rsidR="005C7684" w:rsidRDefault="00691623">
            <w:pPr>
              <w:spacing w:line="360" w:lineRule="auto"/>
              <w:ind w:left="360" w:hangingChars="150" w:hanging="360"/>
              <w:jc w:val="left"/>
              <w:rPr>
                <w:rFonts w:ascii="宋体" w:eastAsia="宋体" w:hAnsi="宋体"/>
                <w:b/>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．此项目在设计及制作上所使用的任何资料（包括音乐、音效、图片及制作</w:t>
            </w:r>
            <w:proofErr w:type="gramStart"/>
            <w:r>
              <w:rPr>
                <w:rFonts w:ascii="宋体" w:eastAsia="宋体" w:hAnsi="宋体" w:cs="宋体" w:hint="eastAsia"/>
                <w:color w:val="000000"/>
                <w:kern w:val="0"/>
                <w:sz w:val="24"/>
                <w:szCs w:val="24"/>
              </w:rPr>
              <w:t>之软件</w:t>
            </w:r>
            <w:proofErr w:type="gramEnd"/>
            <w:r>
              <w:rPr>
                <w:rFonts w:ascii="宋体" w:eastAsia="宋体" w:hAnsi="宋体" w:cs="宋体" w:hint="eastAsia"/>
                <w:color w:val="000000"/>
                <w:kern w:val="0"/>
                <w:sz w:val="24"/>
                <w:szCs w:val="24"/>
              </w:rPr>
              <w:t>等）皆必须具备使用之合法版权。</w:t>
            </w:r>
          </w:p>
        </w:tc>
      </w:tr>
    </w:tbl>
    <w:p w:rsidR="005C7684" w:rsidRDefault="005C7684">
      <w:pPr>
        <w:jc w:val="left"/>
        <w:rPr>
          <w:rFonts w:ascii="黑体" w:eastAsia="黑体" w:hAnsi="黑体"/>
        </w:rPr>
      </w:pPr>
    </w:p>
    <w:sectPr w:rsidR="005C7684" w:rsidSect="00C314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1D" w:rsidRDefault="009B161D">
      <w:r>
        <w:separator/>
      </w:r>
    </w:p>
  </w:endnote>
  <w:endnote w:type="continuationSeparator" w:id="0">
    <w:p w:rsidR="009B161D" w:rsidRDefault="009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27631"/>
    </w:sdtPr>
    <w:sdtEndPr/>
    <w:sdtContent>
      <w:p w:rsidR="005C7684" w:rsidRDefault="00C3144B">
        <w:pPr>
          <w:pStyle w:val="a3"/>
          <w:jc w:val="center"/>
        </w:pPr>
        <w:r>
          <w:fldChar w:fldCharType="begin"/>
        </w:r>
        <w:r w:rsidR="00691623">
          <w:instrText>PAGE   \* MERGEFORMAT</w:instrText>
        </w:r>
        <w:r>
          <w:fldChar w:fldCharType="separate"/>
        </w:r>
        <w:r w:rsidR="002F06DC" w:rsidRPr="002F06DC">
          <w:rPr>
            <w:noProof/>
            <w:lang w:val="zh-CN"/>
          </w:rPr>
          <w:t>1</w:t>
        </w:r>
        <w:r>
          <w:fldChar w:fldCharType="end"/>
        </w:r>
      </w:p>
    </w:sdtContent>
  </w:sdt>
  <w:p w:rsidR="005C7684" w:rsidRDefault="005C76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1D" w:rsidRDefault="009B161D">
      <w:r>
        <w:separator/>
      </w:r>
    </w:p>
  </w:footnote>
  <w:footnote w:type="continuationSeparator" w:id="0">
    <w:p w:rsidR="009B161D" w:rsidRDefault="009B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2611"/>
    <w:multiLevelType w:val="multilevel"/>
    <w:tmpl w:val="30B42611"/>
    <w:lvl w:ilvl="0">
      <w:start w:val="1"/>
      <w:numFmt w:val="bullet"/>
      <w:lvlText w:val=""/>
      <w:lvlJc w:val="left"/>
      <w:pPr>
        <w:ind w:left="4242" w:hanging="420"/>
      </w:pPr>
      <w:rPr>
        <w:rFonts w:ascii="Wingdings" w:hAnsi="Wingdings" w:hint="default"/>
      </w:rPr>
    </w:lvl>
    <w:lvl w:ilvl="1">
      <w:start w:val="1"/>
      <w:numFmt w:val="bullet"/>
      <w:lvlText w:val=""/>
      <w:lvlJc w:val="left"/>
      <w:pPr>
        <w:ind w:left="4662" w:hanging="420"/>
      </w:pPr>
      <w:rPr>
        <w:rFonts w:ascii="Wingdings" w:hAnsi="Wingdings" w:hint="default"/>
      </w:rPr>
    </w:lvl>
    <w:lvl w:ilvl="2">
      <w:start w:val="1"/>
      <w:numFmt w:val="bullet"/>
      <w:lvlText w:val=""/>
      <w:lvlJc w:val="left"/>
      <w:pPr>
        <w:ind w:left="5082" w:hanging="420"/>
      </w:pPr>
      <w:rPr>
        <w:rFonts w:ascii="Wingdings" w:hAnsi="Wingdings" w:hint="default"/>
      </w:rPr>
    </w:lvl>
    <w:lvl w:ilvl="3">
      <w:start w:val="1"/>
      <w:numFmt w:val="bullet"/>
      <w:lvlText w:val=""/>
      <w:lvlJc w:val="left"/>
      <w:pPr>
        <w:ind w:left="5502" w:hanging="420"/>
      </w:pPr>
      <w:rPr>
        <w:rFonts w:ascii="Wingdings" w:hAnsi="Wingdings" w:hint="default"/>
      </w:rPr>
    </w:lvl>
    <w:lvl w:ilvl="4">
      <w:start w:val="1"/>
      <w:numFmt w:val="bullet"/>
      <w:lvlText w:val=""/>
      <w:lvlJc w:val="left"/>
      <w:pPr>
        <w:ind w:left="5922" w:hanging="420"/>
      </w:pPr>
      <w:rPr>
        <w:rFonts w:ascii="Wingdings" w:hAnsi="Wingdings" w:hint="default"/>
      </w:rPr>
    </w:lvl>
    <w:lvl w:ilvl="5">
      <w:start w:val="1"/>
      <w:numFmt w:val="bullet"/>
      <w:lvlText w:val=""/>
      <w:lvlJc w:val="left"/>
      <w:pPr>
        <w:ind w:left="6342" w:hanging="420"/>
      </w:pPr>
      <w:rPr>
        <w:rFonts w:ascii="Wingdings" w:hAnsi="Wingdings" w:hint="default"/>
      </w:rPr>
    </w:lvl>
    <w:lvl w:ilvl="6">
      <w:start w:val="1"/>
      <w:numFmt w:val="bullet"/>
      <w:lvlText w:val=""/>
      <w:lvlJc w:val="left"/>
      <w:pPr>
        <w:ind w:left="6762" w:hanging="420"/>
      </w:pPr>
      <w:rPr>
        <w:rFonts w:ascii="Wingdings" w:hAnsi="Wingdings" w:hint="default"/>
      </w:rPr>
    </w:lvl>
    <w:lvl w:ilvl="7">
      <w:start w:val="1"/>
      <w:numFmt w:val="bullet"/>
      <w:lvlText w:val=""/>
      <w:lvlJc w:val="left"/>
      <w:pPr>
        <w:ind w:left="7182" w:hanging="420"/>
      </w:pPr>
      <w:rPr>
        <w:rFonts w:ascii="Wingdings" w:hAnsi="Wingdings" w:hint="default"/>
      </w:rPr>
    </w:lvl>
    <w:lvl w:ilvl="8">
      <w:start w:val="1"/>
      <w:numFmt w:val="bullet"/>
      <w:lvlText w:val=""/>
      <w:lvlJc w:val="left"/>
      <w:pPr>
        <w:ind w:left="7602" w:hanging="420"/>
      </w:pPr>
      <w:rPr>
        <w:rFonts w:ascii="Wingdings" w:hAnsi="Wingdings" w:hint="default"/>
      </w:rPr>
    </w:lvl>
  </w:abstractNum>
  <w:abstractNum w:abstractNumId="1">
    <w:nsid w:val="492E3EA9"/>
    <w:multiLevelType w:val="multilevel"/>
    <w:tmpl w:val="492E3EA9"/>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98F"/>
    <w:rsid w:val="000012DD"/>
    <w:rsid w:val="00020E59"/>
    <w:rsid w:val="00050DBD"/>
    <w:rsid w:val="0009060A"/>
    <w:rsid w:val="000C6447"/>
    <w:rsid w:val="00114992"/>
    <w:rsid w:val="0012636F"/>
    <w:rsid w:val="001B3DE0"/>
    <w:rsid w:val="001C1FD2"/>
    <w:rsid w:val="001F7DB0"/>
    <w:rsid w:val="00217F17"/>
    <w:rsid w:val="00220C7A"/>
    <w:rsid w:val="0026286F"/>
    <w:rsid w:val="00272106"/>
    <w:rsid w:val="002B4AFC"/>
    <w:rsid w:val="002C41A8"/>
    <w:rsid w:val="002D3F01"/>
    <w:rsid w:val="002E5371"/>
    <w:rsid w:val="002F06DC"/>
    <w:rsid w:val="00332E98"/>
    <w:rsid w:val="00384AE7"/>
    <w:rsid w:val="00395F09"/>
    <w:rsid w:val="003B0516"/>
    <w:rsid w:val="003E0C51"/>
    <w:rsid w:val="003E58D1"/>
    <w:rsid w:val="003E73C4"/>
    <w:rsid w:val="004124E0"/>
    <w:rsid w:val="00424F7C"/>
    <w:rsid w:val="004312DF"/>
    <w:rsid w:val="00434277"/>
    <w:rsid w:val="004F47FC"/>
    <w:rsid w:val="00594AF0"/>
    <w:rsid w:val="00595CE6"/>
    <w:rsid w:val="005A3F71"/>
    <w:rsid w:val="005C7684"/>
    <w:rsid w:val="006148E0"/>
    <w:rsid w:val="00691623"/>
    <w:rsid w:val="006F6886"/>
    <w:rsid w:val="007121E7"/>
    <w:rsid w:val="00715F96"/>
    <w:rsid w:val="00726AFB"/>
    <w:rsid w:val="007B0FAA"/>
    <w:rsid w:val="007E698F"/>
    <w:rsid w:val="00824871"/>
    <w:rsid w:val="008702F9"/>
    <w:rsid w:val="008A5E25"/>
    <w:rsid w:val="008C1B4E"/>
    <w:rsid w:val="0091068A"/>
    <w:rsid w:val="00916544"/>
    <w:rsid w:val="00955A6D"/>
    <w:rsid w:val="009A10B3"/>
    <w:rsid w:val="009A1966"/>
    <w:rsid w:val="009B161D"/>
    <w:rsid w:val="00A00823"/>
    <w:rsid w:val="00A25C1C"/>
    <w:rsid w:val="00A82B5A"/>
    <w:rsid w:val="00AE7629"/>
    <w:rsid w:val="00B152BB"/>
    <w:rsid w:val="00B92FD0"/>
    <w:rsid w:val="00BA7A71"/>
    <w:rsid w:val="00C07253"/>
    <w:rsid w:val="00C3144B"/>
    <w:rsid w:val="00C43838"/>
    <w:rsid w:val="00CB47FD"/>
    <w:rsid w:val="00CC0370"/>
    <w:rsid w:val="00D11D9E"/>
    <w:rsid w:val="00D13EBD"/>
    <w:rsid w:val="00D52DD1"/>
    <w:rsid w:val="00D53A72"/>
    <w:rsid w:val="00D90450"/>
    <w:rsid w:val="00E060EA"/>
    <w:rsid w:val="00E12D79"/>
    <w:rsid w:val="00E705C3"/>
    <w:rsid w:val="00E869B4"/>
    <w:rsid w:val="00EF4852"/>
    <w:rsid w:val="1A5639C0"/>
    <w:rsid w:val="1BFD4539"/>
    <w:rsid w:val="3BAB5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3144B"/>
    <w:pPr>
      <w:tabs>
        <w:tab w:val="center" w:pos="4153"/>
        <w:tab w:val="right" w:pos="8306"/>
      </w:tabs>
      <w:snapToGrid w:val="0"/>
      <w:jc w:val="left"/>
    </w:pPr>
    <w:rPr>
      <w:sz w:val="18"/>
      <w:szCs w:val="18"/>
    </w:rPr>
  </w:style>
  <w:style w:type="paragraph" w:styleId="a4">
    <w:name w:val="header"/>
    <w:basedOn w:val="a"/>
    <w:link w:val="Char0"/>
    <w:uiPriority w:val="99"/>
    <w:unhideWhenUsed/>
    <w:rsid w:val="00C3144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C31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C3144B"/>
    <w:pPr>
      <w:ind w:firstLineChars="200" w:firstLine="420"/>
    </w:pPr>
    <w:rPr>
      <w:rFonts w:ascii="Times New Roman" w:eastAsia="宋体" w:hAnsi="Times New Roman" w:cs="Times New Roman"/>
      <w:szCs w:val="21"/>
    </w:rPr>
  </w:style>
  <w:style w:type="paragraph" w:styleId="a6">
    <w:name w:val="List Paragraph"/>
    <w:basedOn w:val="a"/>
    <w:uiPriority w:val="34"/>
    <w:qFormat/>
    <w:rsid w:val="00C3144B"/>
    <w:pPr>
      <w:ind w:firstLineChars="200" w:firstLine="420"/>
    </w:pPr>
  </w:style>
  <w:style w:type="character" w:customStyle="1" w:styleId="Char0">
    <w:name w:val="页眉 Char"/>
    <w:basedOn w:val="a0"/>
    <w:link w:val="a4"/>
    <w:uiPriority w:val="99"/>
    <w:qFormat/>
    <w:rsid w:val="00C3144B"/>
    <w:rPr>
      <w:sz w:val="18"/>
      <w:szCs w:val="18"/>
    </w:rPr>
  </w:style>
  <w:style w:type="character" w:customStyle="1" w:styleId="Char">
    <w:name w:val="页脚 Char"/>
    <w:basedOn w:val="a0"/>
    <w:link w:val="a3"/>
    <w:uiPriority w:val="99"/>
    <w:qFormat/>
    <w:rsid w:val="00C3144B"/>
    <w:rPr>
      <w:sz w:val="18"/>
      <w:szCs w:val="18"/>
    </w:rPr>
  </w:style>
  <w:style w:type="paragraph" w:styleId="a7">
    <w:name w:val="Balloon Text"/>
    <w:basedOn w:val="a"/>
    <w:link w:val="Char1"/>
    <w:uiPriority w:val="99"/>
    <w:semiHidden/>
    <w:unhideWhenUsed/>
    <w:rsid w:val="0009060A"/>
    <w:rPr>
      <w:sz w:val="18"/>
      <w:szCs w:val="18"/>
    </w:rPr>
  </w:style>
  <w:style w:type="character" w:customStyle="1" w:styleId="Char1">
    <w:name w:val="批注框文本 Char"/>
    <w:basedOn w:val="a0"/>
    <w:link w:val="a7"/>
    <w:uiPriority w:val="99"/>
    <w:semiHidden/>
    <w:rsid w:val="000906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dcterms:created xsi:type="dcterms:W3CDTF">2020-09-29T01:48:00Z</dcterms:created>
  <dcterms:modified xsi:type="dcterms:W3CDTF">2020-10-26T11:40:00Z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