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364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z w:val="52"/>
          <w:szCs w:val="52"/>
        </w:rPr>
      </w:pPr>
    </w:p>
    <w:p w14:paraId="36162D3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仿宋_GB2312" w:hAnsi="仿宋_GB2312" w:eastAsia="仿宋_GB2312" w:cs="仿宋_GB2312"/>
          <w:b/>
          <w:bCs/>
          <w:spacing w:val="1"/>
          <w:sz w:val="44"/>
          <w:szCs w:val="44"/>
        </w:rPr>
        <w:t>国际传播综合能力比赛</w:t>
      </w:r>
      <w:r>
        <w:rPr>
          <w:rStyle w:val="8"/>
          <w:rFonts w:hint="eastAsia" w:ascii="仿宋_GB2312" w:hAnsi="仿宋_GB2312" w:eastAsia="仿宋_GB2312" w:cs="仿宋_GB2312"/>
          <w:b/>
          <w:bCs/>
          <w:sz w:val="44"/>
          <w:szCs w:val="44"/>
          <w:bdr w:val="none" w:color="auto" w:sz="0" w:space="0"/>
        </w:rPr>
        <w:t>官网报名流程</w:t>
      </w:r>
    </w:p>
    <w:p w14:paraId="157E369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12147F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8"/>
          <w:bdr w:val="none" w:color="auto" w:sz="0" w:space="0"/>
        </w:rPr>
        <w:t>1</w:t>
      </w:r>
    </w:p>
    <w:p w14:paraId="50F9297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8"/>
          <w:bdr w:val="none" w:color="auto" w:sz="0" w:space="0"/>
        </w:rPr>
        <w:t>注册官网账号</w:t>
      </w:r>
    </w:p>
    <w:p w14:paraId="676BFB8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69DB88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Style w:val="8"/>
          <w:bdr w:val="none" w:color="auto" w:sz="0" w:space="0"/>
        </w:rPr>
        <w:t>第一步</w:t>
      </w:r>
      <w:r>
        <w:rPr>
          <w:bdr w:val="none" w:color="auto" w:sz="0" w:space="0"/>
        </w:rPr>
        <w:t>：访问大赛官网（https://ucc.fltrp.com），点击“选手报名/参赛”——“校赛选手入口”图标，进入选手报名页面。</w:t>
      </w:r>
    </w:p>
    <w:p w14:paraId="35BB51C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991225" cy="2390775"/>
            <wp:effectExtent l="0" t="0" r="3175" b="222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E77192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5E3142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18"/>
          <w:szCs w:val="18"/>
        </w:rPr>
      </w:pPr>
      <w:r>
        <w:rPr>
          <w:rStyle w:val="8"/>
          <w:sz w:val="22"/>
          <w:szCs w:val="22"/>
          <w:bdr w:val="none" w:color="auto" w:sz="0" w:space="0"/>
        </w:rPr>
        <w:t>第二步</w:t>
      </w:r>
      <w:r>
        <w:rPr>
          <w:sz w:val="22"/>
          <w:szCs w:val="22"/>
          <w:bdr w:val="none" w:color="auto" w:sz="0" w:space="0"/>
        </w:rPr>
        <w:t>：系统检测登录状态，请登录Unipus账号，没有Unipus账号的用户需注册（</w:t>
      </w:r>
      <w:r>
        <w:rPr>
          <w:color w:val="C8252C"/>
          <w:sz w:val="22"/>
          <w:szCs w:val="22"/>
          <w:bdr w:val="none" w:color="auto" w:sz="0" w:space="0"/>
        </w:rPr>
        <w:t>请使用手机号注册</w:t>
      </w:r>
      <w:r>
        <w:rPr>
          <w:sz w:val="22"/>
          <w:szCs w:val="22"/>
          <w:bdr w:val="none" w:color="auto" w:sz="0" w:space="0"/>
        </w:rPr>
        <w:t>）。</w:t>
      </w:r>
    </w:p>
    <w:p w14:paraId="2506580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BB2C27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676775" cy="2665730"/>
            <wp:effectExtent l="0" t="0" r="22225" b="1270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2665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A8256F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（登录Unipus账户）</w:t>
      </w:r>
    </w:p>
    <w:p w14:paraId="377E6AC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924425" cy="4121150"/>
            <wp:effectExtent l="0" t="0" r="3175" b="19050"/>
            <wp:docPr id="10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4121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9AC6A5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（注册Unipus账户）</w:t>
      </w:r>
    </w:p>
    <w:p w14:paraId="3E07278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18"/>
          <w:szCs w:val="18"/>
        </w:rPr>
      </w:pPr>
    </w:p>
    <w:p w14:paraId="785F8BD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18"/>
          <w:szCs w:val="18"/>
        </w:rPr>
      </w:pPr>
      <w:r>
        <w:rPr>
          <w:color w:val="575454"/>
          <w:sz w:val="22"/>
          <w:szCs w:val="22"/>
          <w:bdr w:val="none" w:color="auto" w:sz="0" w:space="0"/>
        </w:rPr>
        <w:t>登录后，系统自动返回报名页面，此时系统会检测账号状态，未绑定手机号的账号需绑定。</w:t>
      </w:r>
    </w:p>
    <w:p w14:paraId="659F4D7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18"/>
          <w:szCs w:val="18"/>
        </w:rPr>
      </w:pPr>
      <w:r>
        <w:rPr>
          <w:color w:val="C8252C"/>
          <w:sz w:val="22"/>
          <w:szCs w:val="22"/>
          <w:bdr w:val="none" w:color="auto" w:sz="0" w:space="0"/>
        </w:rPr>
        <w:t>【重要提示】请务必牢记完成报名的手机号，参赛时建议直接使用手机号登录。</w:t>
      </w:r>
    </w:p>
    <w:p w14:paraId="3B1E57C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56A541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8"/>
          <w:bdr w:val="none" w:color="auto" w:sz="0" w:space="0"/>
        </w:rPr>
        <w:t>【请注意】</w:t>
      </w:r>
      <w:r>
        <w:rPr>
          <w:bdr w:val="none" w:color="auto" w:sz="0" w:space="0"/>
        </w:rPr>
        <w:t>若绑定时提示“手机号已存在”，则代表选手已有另一账号与该手机号进行了绑定。</w:t>
      </w:r>
      <w:r>
        <w:rPr>
          <w:rStyle w:val="8"/>
          <w:bdr w:val="none" w:color="auto" w:sz="0" w:space="0"/>
        </w:rPr>
        <w:t>但是记不清是哪个账户了怎么办呢？</w:t>
      </w:r>
    </w:p>
    <w:p w14:paraId="5F8CD0E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457450" cy="1381125"/>
            <wp:effectExtent l="0" t="0" r="6350" b="15875"/>
            <wp:docPr id="6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92CB1C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8"/>
          <w:spacing w:val="0"/>
          <w:bdr w:val="none" w:color="auto" w:sz="0" w:space="0"/>
        </w:rPr>
        <w:t>解决方法：</w:t>
      </w:r>
    </w:p>
    <w:p w14:paraId="70DDCF0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8"/>
          <w:bdr w:val="none" w:color="auto" w:sz="0" w:space="0"/>
        </w:rPr>
        <w:t>Step 1</w:t>
      </w:r>
      <w:r>
        <w:rPr>
          <w:bdr w:val="none" w:color="auto" w:sz="0" w:space="0"/>
        </w:rPr>
        <w:t> 点击提示页面“确定”按钮后，点击右上角“退出”按钮，返回登录页面。</w:t>
      </w:r>
    </w:p>
    <w:p w14:paraId="4237C87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14925" cy="2686050"/>
            <wp:effectExtent l="0" t="0" r="15875" b="6350"/>
            <wp:docPr id="2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EA914A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F5C95D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8"/>
          <w:bdr w:val="none" w:color="auto" w:sz="0" w:space="0"/>
        </w:rPr>
        <w:t>Step 2</w:t>
      </w:r>
      <w:r>
        <w:rPr>
          <w:bdr w:val="none" w:color="auto" w:sz="0" w:space="0"/>
        </w:rPr>
        <w:t> 在用户名处输入手机号，点击“忘记密码”，重置密码后重新登录。</w:t>
      </w:r>
    </w:p>
    <w:p w14:paraId="3664460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533775" cy="2286000"/>
            <wp:effectExtent l="0" t="0" r="22225" b="0"/>
            <wp:docPr id="9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3EC30D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D2AC98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8"/>
          <w:bdr w:val="none" w:color="auto" w:sz="0" w:space="0"/>
        </w:rPr>
        <w:t>2</w:t>
      </w:r>
    </w:p>
    <w:p w14:paraId="3E288D3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8"/>
          <w:bdr w:val="none" w:color="auto" w:sz="0" w:space="0"/>
        </w:rPr>
        <w:t>填写基本信息</w:t>
      </w:r>
    </w:p>
    <w:p w14:paraId="5594D49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5571FF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成功登录、确认参赛协议后，选手需填写国籍、省份、学校、院系、年级、专业、学号、姓名等基本信息。</w:t>
      </w:r>
    </w:p>
    <w:p w14:paraId="0742BE1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48530B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color w:val="C8252C"/>
          <w:bdr w:val="none" w:color="auto" w:sz="0" w:space="0"/>
        </w:rPr>
        <w:t>省份、学校、姓名、学号提交后不可修改，请务必仔细确认后提交！</w:t>
      </w:r>
    </w:p>
    <w:p w14:paraId="7464FA4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565775" cy="3609975"/>
            <wp:effectExtent l="0" t="0" r="22225" b="22225"/>
            <wp:docPr id="5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43C65B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9E56CF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8"/>
          <w:bdr w:val="none" w:color="auto" w:sz="0" w:space="0"/>
        </w:rPr>
        <w:t>3</w:t>
      </w:r>
    </w:p>
    <w:p w14:paraId="2A78FA1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8"/>
          <w:bdr w:val="none" w:color="auto" w:sz="0" w:space="0"/>
        </w:rPr>
        <w:t>报名相应比赛</w:t>
      </w:r>
    </w:p>
    <w:p w14:paraId="0FFB64F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AA494D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选手填完基本信息后，请点击相应比赛报名按钮，进入报名弹窗，点击“确认报名”，方视为报名成功。下面以英语组综合能力赛项为例，展示报名流程。</w:t>
      </w:r>
    </w:p>
    <w:p w14:paraId="40658D0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3F3C28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8"/>
          <w:bdr w:val="none" w:color="auto" w:sz="0" w:space="0"/>
        </w:rPr>
        <w:t>Step 1 </w:t>
      </w:r>
      <w:r>
        <w:rPr>
          <w:bdr w:val="none" w:color="auto" w:sz="0" w:space="0"/>
        </w:rPr>
        <w:t>点击综合能力赛项“去报名”按钮。</w:t>
      </w:r>
    </w:p>
    <w:p w14:paraId="54E1ED3F">
      <w:pPr>
        <w:keepNext w:val="0"/>
        <w:keepLines w:val="0"/>
        <w:widowControl/>
        <w:suppressLineNumbers w:val="0"/>
        <w:jc w:val="left"/>
        <w:rPr>
          <w:rStyle w:val="8"/>
          <w:bdr w:val="none" w:color="auto" w:sz="0" w:space="0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09540" cy="2770505"/>
            <wp:effectExtent l="0" t="0" r="22860" b="23495"/>
            <wp:docPr id="8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09540" cy="2770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FF30CD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8"/>
          <w:bdr w:val="none" w:color="auto" w:sz="0" w:space="0"/>
        </w:rPr>
      </w:pPr>
    </w:p>
    <w:p w14:paraId="1C6E178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8"/>
          <w:bdr w:val="none" w:color="auto" w:sz="0" w:space="0"/>
        </w:rPr>
        <w:t>Step 2</w:t>
      </w:r>
      <w:r>
        <w:rPr>
          <w:bdr w:val="none" w:color="auto" w:sz="0" w:space="0"/>
        </w:rPr>
        <w:t> 查看比赛时间，点击“确认报名”。如比赛按钮处显示为“已报名”，则代表选手报名成功，点击可查看比赛信息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39360" cy="1765300"/>
            <wp:effectExtent l="0" t="0" r="15240" b="12700"/>
            <wp:docPr id="1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39360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78095" cy="4090670"/>
            <wp:effectExtent l="0" t="0" r="1905" b="24130"/>
            <wp:docPr id="7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" descr="IMG_26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78095" cy="4090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5AD02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【注】比赛按钮显示“去报名”代表选手尚未成功报名该比赛。</w:t>
      </w:r>
    </w:p>
    <w:p w14:paraId="4FC4D6F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8"/>
          <w:bdr w:val="none" w:color="auto" w:sz="0" w:space="0"/>
        </w:rPr>
        <w:t>如院校组织参加全国统一线上初赛，请于赛前完成线上初赛环境测试</w:t>
      </w:r>
      <w:r>
        <w:rPr>
          <w:bdr w:val="none" w:color="auto" w:sz="0" w:space="0"/>
        </w:rPr>
        <w:t>（此功能预计9月初上线），具体测试安排以学校通知为准。</w:t>
      </w:r>
    </w:p>
    <w:p w14:paraId="0581B4D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CF3EFC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请在Windows 7及以上操作系统（不支持Mac系统）中使用Chrome或Firefox浏览器进行测试，测试内容包括检查网络是否正常、浏览器能否正常作答、赛题内容能否正常加载等</w:t>
      </w:r>
      <w:r>
        <w:rPr>
          <w:color w:val="C8252C"/>
          <w:bdr w:val="none" w:color="auto" w:sz="0" w:space="0"/>
        </w:rPr>
        <w:t>。环境测试仅供检测电脑系统环境，不代表比赛题型，不提供作答反馈。</w:t>
      </w:r>
    </w:p>
    <w:p w14:paraId="0223D53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422649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82F36C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9077207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right="0" w:hanging="420" w:firstLineChars="0"/>
        <w:rPr>
          <w:b/>
          <w:bCs w:val="0"/>
          <w:sz w:val="28"/>
          <w:szCs w:val="28"/>
        </w:rPr>
      </w:pPr>
      <w:r>
        <w:rPr>
          <w:rStyle w:val="8"/>
          <w:b/>
          <w:bCs w:val="0"/>
          <w:sz w:val="28"/>
          <w:szCs w:val="28"/>
          <w:bdr w:val="none" w:color="auto" w:sz="0" w:space="0"/>
        </w:rPr>
        <w:t>报名常见问题</w:t>
      </w:r>
    </w:p>
    <w:p w14:paraId="77A48AB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8"/>
          <w:bdr w:val="none" w:color="auto" w:sz="0" w:space="0"/>
        </w:rPr>
        <w:t>Q1</w:t>
      </w:r>
    </w:p>
    <w:p w14:paraId="6C7FEA2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b/>
          <w:bCs/>
        </w:rPr>
      </w:pPr>
      <w:r>
        <w:rPr>
          <w:b/>
          <w:bCs/>
          <w:bdr w:val="none" w:color="auto" w:sz="0" w:space="0"/>
        </w:rPr>
        <w:t>报名时，系统提示“您所在的学校尚未报名”，怎么办？</w:t>
      </w:r>
    </w:p>
    <w:p w14:paraId="36FAE9B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这是由于学校管理员未在管理后台填写参赛信息，请选手联系学校管理员确认本校是否报名参赛。</w:t>
      </w:r>
    </w:p>
    <w:p w14:paraId="2EBB81D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【请注意】大赛以学校为单位组织进行，需由学校管理员在后台填写学校基本信息后，再由选手至大赛官网进行报名。</w:t>
      </w:r>
    </w:p>
    <w:p w14:paraId="793A449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9FEAF6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8"/>
          <w:bdr w:val="none" w:color="auto" w:sz="0" w:space="0"/>
        </w:rPr>
        <w:t>Q2</w:t>
      </w:r>
    </w:p>
    <w:p w14:paraId="74DC7D6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b/>
          <w:bCs/>
        </w:rPr>
      </w:pPr>
      <w:r>
        <w:rPr>
          <w:b/>
          <w:bCs/>
          <w:bdr w:val="none" w:color="auto" w:sz="0" w:space="0"/>
        </w:rPr>
        <w:t>报名时，系统提示“选手名单中没有您的信息”，怎么办？</w:t>
      </w:r>
    </w:p>
    <w:p w14:paraId="500FCD2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请联系学校管理员提交选手信息后，再至大赛官网完成报名。</w:t>
      </w:r>
    </w:p>
    <w:p w14:paraId="4107685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954557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8"/>
          <w:bdr w:val="none" w:color="auto" w:sz="0" w:space="0"/>
        </w:rPr>
        <w:t>Q3</w:t>
      </w:r>
      <w:bookmarkStart w:id="0" w:name="_GoBack"/>
      <w:bookmarkEnd w:id="0"/>
    </w:p>
    <w:p w14:paraId="6B3DBAC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b/>
          <w:bCs/>
        </w:rPr>
      </w:pPr>
      <w:r>
        <w:rPr>
          <w:b/>
          <w:bCs/>
          <w:bdr w:val="none" w:color="auto" w:sz="0" w:space="0"/>
        </w:rPr>
        <w:t>报名时，系统提示“学号已注册”，怎么办？</w:t>
      </w:r>
    </w:p>
    <w:p w14:paraId="382B25B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出现这个问题，可能有以下2种原因：</w:t>
      </w:r>
    </w:p>
    <w:p w14:paraId="681DF5C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（1）选手之前已用其他手机号报名，此学号已被占用。请选手尝试用其他手机号登录，完成报名。</w:t>
      </w:r>
    </w:p>
    <w:p w14:paraId="2473439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（2）其他选手误填了此学号。请联系学校管理员帮忙解决。</w:t>
      </w:r>
    </w:p>
    <w:p w14:paraId="5D0856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E20611"/>
    <w:multiLevelType w:val="singleLevel"/>
    <w:tmpl w:val="EDE20611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NTZkNjNkMzE2YzY3MTkwMTcxZGFiOTkxYzEzMWMifQ=="/>
  </w:docVars>
  <w:rsids>
    <w:rsidRoot w:val="F7BAB3B3"/>
    <w:rsid w:val="34FD3D95"/>
    <w:rsid w:val="3FBF4F3D"/>
    <w:rsid w:val="575F9FF8"/>
    <w:rsid w:val="7B3BAE07"/>
    <w:rsid w:val="7FAD58E5"/>
    <w:rsid w:val="93F82C9F"/>
    <w:rsid w:val="975DFD25"/>
    <w:rsid w:val="CD9638CF"/>
    <w:rsid w:val="DEAF5840"/>
    <w:rsid w:val="F37FEFC7"/>
    <w:rsid w:val="F7BAB3B3"/>
    <w:rsid w:val="FE795D2B"/>
    <w:rsid w:val="FFBDE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iPriority w:val="0"/>
    <w:pPr>
      <w:ind w:left="840" w:leftChars="400"/>
    </w:pPr>
  </w:style>
  <w:style w:type="paragraph" w:styleId="3">
    <w:name w:val="toc 1"/>
    <w:basedOn w:val="1"/>
    <w:next w:val="1"/>
    <w:uiPriority w:val="0"/>
    <w:pPr>
      <w:spacing w:after="100" w:line="259" w:lineRule="auto"/>
      <w:jc w:val="center"/>
    </w:pPr>
    <w:rPr>
      <w:rFonts w:ascii="Times New Roman" w:hAnsi="Times New Roman" w:eastAsia="等线" w:cs="Times New Roman"/>
      <w:b/>
      <w:kern w:val="0"/>
      <w:sz w:val="24"/>
      <w:szCs w:val="22"/>
      <w:lang w:bidi="th-TH"/>
    </w:rPr>
  </w:style>
  <w:style w:type="paragraph" w:styleId="4">
    <w:name w:val="toc 6"/>
    <w:basedOn w:val="1"/>
    <w:next w:val="1"/>
    <w:uiPriority w:val="0"/>
    <w:pPr>
      <w:ind w:left="2100" w:leftChars="1000"/>
    </w:p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样式1"/>
    <w:basedOn w:val="3"/>
    <w:uiPriority w:val="0"/>
    <w:pPr>
      <w:jc w:val="center"/>
    </w:pPr>
    <w:rPr>
      <w:rFonts w:ascii="Times New Roman Regular" w:hAnsi="Times New Roman Regular" w:eastAsia="Songti SC" w:cs="Times New Roman Regular"/>
      <w:kern w:val="0"/>
      <w:sz w:val="30"/>
      <w:szCs w:val="30"/>
      <w:lang w:bidi="th-TH"/>
    </w:rPr>
  </w:style>
  <w:style w:type="paragraph" w:customStyle="1" w:styleId="10">
    <w:name w:val="目录3"/>
    <w:basedOn w:val="1"/>
    <w:next w:val="2"/>
    <w:uiPriority w:val="0"/>
    <w:pPr>
      <w:spacing w:after="100" w:line="259" w:lineRule="auto"/>
      <w:jc w:val="center"/>
    </w:pPr>
    <w:rPr>
      <w:rFonts w:ascii="Times New Roman Regular" w:hAnsi="Times New Roman Regular" w:eastAsia="Songti SC" w:cs="Times New Roman Regular"/>
      <w:b/>
      <w:kern w:val="0"/>
      <w:sz w:val="30"/>
      <w:szCs w:val="30"/>
      <w:lang w:bidi="th-TH"/>
    </w:rPr>
  </w:style>
  <w:style w:type="paragraph" w:customStyle="1" w:styleId="11">
    <w:name w:val="目录4"/>
    <w:basedOn w:val="1"/>
    <w:uiPriority w:val="0"/>
    <w:pPr>
      <w:jc w:val="center"/>
      <w:outlineLvl w:val="0"/>
    </w:pPr>
    <w:rPr>
      <w:rFonts w:hint="eastAsia" w:ascii="Calibri" w:hAnsi="Calibri" w:eastAsia="宋体" w:cs="Times New Roman"/>
      <w:b/>
      <w:sz w:val="24"/>
      <w:szCs w:val="22"/>
    </w:rPr>
  </w:style>
  <w:style w:type="paragraph" w:customStyle="1" w:styleId="12">
    <w:name w:val="一级标题"/>
    <w:basedOn w:val="1"/>
    <w:uiPriority w:val="0"/>
    <w:pPr>
      <w:tabs>
        <w:tab w:val="right" w:leader="dot" w:pos="9660"/>
      </w:tabs>
      <w:spacing w:after="100" w:line="259" w:lineRule="auto"/>
      <w:jc w:val="center"/>
    </w:pPr>
    <w:rPr>
      <w:rFonts w:ascii="Times New Roman" w:hAnsi="Times New Roman" w:eastAsia="Songti SC" w:cs="Times New Roman Bold"/>
      <w:b/>
      <w:bCs/>
      <w:kern w:val="0"/>
      <w:sz w:val="36"/>
      <w:szCs w:val="36"/>
      <w:lang w:bidi="en-US"/>
    </w:rPr>
  </w:style>
  <w:style w:type="paragraph" w:customStyle="1" w:styleId="13">
    <w:name w:val="目录5"/>
    <w:basedOn w:val="1"/>
    <w:uiPriority w:val="0"/>
    <w:pPr>
      <w:tabs>
        <w:tab w:val="right" w:leader="dot" w:pos="9660"/>
      </w:tabs>
      <w:spacing w:after="100" w:line="259" w:lineRule="auto"/>
      <w:jc w:val="center"/>
    </w:pPr>
    <w:rPr>
      <w:rFonts w:ascii="Times New Roman" w:hAnsi="Times New Roman" w:eastAsia="等线" w:cs="Times New Roman"/>
      <w:b/>
      <w:kern w:val="0"/>
      <w:sz w:val="24"/>
      <w:szCs w:val="22"/>
      <w:lang w:bidi="th-TH"/>
    </w:rPr>
  </w:style>
  <w:style w:type="paragraph" w:customStyle="1" w:styleId="14">
    <w:name w:val="样式3"/>
    <w:basedOn w:val="1"/>
    <w:next w:val="4"/>
    <w:uiPriority w:val="0"/>
    <w:pPr>
      <w:tabs>
        <w:tab w:val="right" w:leader="dot" w:pos="9660"/>
      </w:tabs>
      <w:spacing w:after="100" w:line="259" w:lineRule="auto"/>
      <w:ind w:left="220"/>
      <w:jc w:val="center"/>
    </w:pPr>
    <w:rPr>
      <w:rFonts w:ascii="Times New Roman" w:hAnsi="Times New Roman" w:eastAsia="Songti SC" w:cs="Times New Roman"/>
      <w:kern w:val="0"/>
      <w:sz w:val="24"/>
      <w:szCs w:val="24"/>
      <w:lang w:bidi="th-TH"/>
    </w:rPr>
  </w:style>
  <w:style w:type="paragraph" w:customStyle="1" w:styleId="15">
    <w:name w:val="目录6"/>
    <w:basedOn w:val="1"/>
    <w:uiPriority w:val="0"/>
    <w:pPr>
      <w:tabs>
        <w:tab w:val="right" w:leader="dot" w:pos="9660"/>
      </w:tabs>
      <w:jc w:val="center"/>
    </w:pPr>
    <w:rPr>
      <w:rFonts w:ascii="Times New Roman" w:hAnsi="Times New Roman" w:eastAsia="Songti SC" w:cs="Times New Roman"/>
      <w:sz w:val="24"/>
      <w:szCs w:val="28"/>
    </w:rPr>
  </w:style>
  <w:style w:type="paragraph" w:customStyle="1" w:styleId="16">
    <w:name w:val="目录7"/>
    <w:basedOn w:val="1"/>
    <w:uiPriority w:val="0"/>
    <w:pPr>
      <w:tabs>
        <w:tab w:val="right" w:leader="dot" w:pos="9660"/>
      </w:tabs>
      <w:spacing w:after="100" w:line="259" w:lineRule="auto"/>
      <w:ind w:left="440" w:leftChars="300"/>
      <w:jc w:val="center"/>
    </w:pPr>
    <w:rPr>
      <w:rFonts w:ascii="Times New Roman" w:hAnsi="Times New Roman" w:eastAsia="Songti SC" w:cs="Times New Roman"/>
      <w:kern w:val="0"/>
      <w:sz w:val="24"/>
      <w:szCs w:val="24"/>
      <w:lang w:bidi="th-TH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2024-09-02T23:28:00Z</dcterms:created>
  <dc:creator>J.J</dc:creator>
  <cp:lastModifiedBy>J.J</cp:lastModifiedBy>
  <dcterms:modified xsi:type="dcterms:W3CDTF">2024-09-02T23:33:29Z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5657484AC36CEC78A8D9D56605683885_41</vt:lpwstr>
  </property>
</Properties>
</file>