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D5F1">
      <w:pPr>
        <w:jc w:val="both"/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</w:p>
    <w:p w14:paraId="7CE9A82D">
      <w:pPr>
        <w:ind w:firstLine="723" w:firstLineChars="200"/>
        <w:jc w:val="center"/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广西财经学院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2025年食品原材料（豆制品、</w:t>
      </w:r>
    </w:p>
    <w:p w14:paraId="22F0B60A">
      <w:pPr>
        <w:ind w:firstLine="723" w:firstLineChars="200"/>
        <w:jc w:val="center"/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米粉）供应商采购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项目报价表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A分标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9298E2F">
      <w:pPr>
        <w:jc w:val="both"/>
        <w:rPr>
          <w:rFonts w:hint="eastAsia" w:ascii="仿宋_GB2312" w:hAnsi="仿宋" w:eastAsia="仿宋_GB2312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28C0E45E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项目采购需求</w:t>
      </w:r>
    </w:p>
    <w:tbl>
      <w:tblPr>
        <w:tblStyle w:val="2"/>
        <w:tblpPr w:leftFromText="180" w:rightFromText="180" w:vertAnchor="text" w:tblpX="82" w:tblpY="167"/>
        <w:tblW w:w="50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64"/>
        <w:gridCol w:w="1637"/>
        <w:gridCol w:w="1097"/>
        <w:gridCol w:w="981"/>
        <w:gridCol w:w="723"/>
        <w:gridCol w:w="1352"/>
      </w:tblGrid>
      <w:tr w14:paraId="5AC3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7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E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08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07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限控制单价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6D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C4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是否响应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C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9974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B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95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干豆腐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6E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30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77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42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0A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3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47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DD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水豆腐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86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0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98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0A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D2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7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0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42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油豆腐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CD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D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90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91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27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1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9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A3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千叶豆腐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2A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F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F5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25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6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BB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2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D4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日本豆腐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8F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条（不低于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B9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9F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31B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AF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A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F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905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五香豆腐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B8A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0D8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B4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C3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88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D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B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单价总和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69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9F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56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79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2138BB">
      <w:pPr>
        <w:keepNext w:val="0"/>
        <w:keepLines w:val="0"/>
        <w:suppressLineNumbers w:val="0"/>
        <w:spacing w:before="0" w:beforeAutospacing="0" w:after="0" w:afterAutospacing="0" w:line="320" w:lineRule="exact"/>
        <w:ind w:left="0" w:right="0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二、商务要求：</w:t>
      </w:r>
    </w:p>
    <w:tbl>
      <w:tblPr>
        <w:tblStyle w:val="2"/>
        <w:tblpPr w:leftFromText="180" w:rightFromText="180" w:vertAnchor="text" w:tblpX="82" w:tblpY="167"/>
        <w:tblW w:w="50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4816"/>
        <w:gridCol w:w="709"/>
        <w:gridCol w:w="860"/>
      </w:tblGrid>
      <w:tr w14:paraId="4D31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8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E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是否响应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4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78E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5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合同签订时间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F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应在公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期满无异议后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日内与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人签订合同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5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1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3B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2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供货时间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7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自合同签订之日起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B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02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31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5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货地点</w:t>
            </w:r>
          </w:p>
        </w:tc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6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广西财经学院相思湖校区、明秀校区（广西南宁市采购人指定地点）。</w:t>
            </w:r>
          </w:p>
        </w:tc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02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4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8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3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A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本项目无预付款，合同期内每月结算一次货款，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人按照供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商已交付的产品数量乘以对应产品中标的单价，计算本次应付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货款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商须向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人提供该批货物等额发票及供货单据，作为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人付款依据，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人收到发票及相关票据后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以银行转账方式向供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商支付货款。供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商须按时足额提供发票及相关票据，否则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人有权拒绝付款而不构成违约。供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商开具的发票必须真实、合法、有效，如供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商提供虚假发票，由此引发的一切责任由供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商负责。</w:t>
            </w:r>
          </w:p>
        </w:tc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3A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14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08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F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8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供应的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须出具检验合格证明，质量符合国家规定的检测标准。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豆制品用水应符合《生活饮用水卫生标准》；食品添加剂使用应符合《食品添加剂使用卫生标准》规定。</w:t>
            </w:r>
          </w:p>
          <w:p w14:paraId="2AF86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2.使用的包装材料必须用食用级，并符合相应的质量卫生标准和要求；不得隔夜出售，当天生产当天配送。</w:t>
            </w:r>
          </w:p>
          <w:p w14:paraId="3B648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3.水豆腐、干豆腐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呈均匀的白色或浅黄色，有光泽，块形完整，软硬适度，有一定的弹性，质地细嫩，有豆香味，无酸涩等不良气味。</w:t>
            </w:r>
          </w:p>
          <w:p w14:paraId="33B0B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油豆腐：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呈金黄色，有光泽，块形完整，无杂质，皮脆，内软嫩内质呈蜂窝状，不粘不散，有油豆腐特有的香气，无酸涩等不良气味，咸香适口。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千叶豆腐及其他：均匀、无霉点、斑点、无酸涩味等。</w:t>
            </w:r>
          </w:p>
          <w:p w14:paraId="461F4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51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7D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EF567C">
      <w:pPr>
        <w:keepNext w:val="0"/>
        <w:keepLines w:val="0"/>
        <w:suppressLineNumbers w:val="0"/>
        <w:spacing w:before="0" w:beforeAutospacing="0" w:after="0" w:afterAutospacing="0" w:line="320" w:lineRule="exact"/>
        <w:ind w:left="0" w:right="0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备注（此项内容不能删除）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9694DAF">
      <w:pPr>
        <w:keepNext w:val="0"/>
        <w:keepLines w:val="0"/>
        <w:numPr>
          <w:ilvl w:val="0"/>
          <w:numId w:val="0"/>
        </w:numPr>
        <w:suppressLineNumbers w:val="0"/>
        <w:spacing w:before="0" w:beforeAutospacing="0" w:after="0" w:afterAutospacing="0" w:line="320" w:lineRule="exact"/>
        <w:ind w:right="0" w:rightChars="0"/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目只接受报价人一次性报价，本次报价包含但不限于完成本项目所需的各项成本、人工、运输、税金等全部费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用。</w:t>
      </w:r>
    </w:p>
    <w:p w14:paraId="4CCD489B">
      <w:pPr>
        <w:keepNext w:val="0"/>
        <w:keepLines w:val="0"/>
        <w:numPr>
          <w:ilvl w:val="0"/>
          <w:numId w:val="0"/>
        </w:numPr>
        <w:suppressLineNumbers w:val="0"/>
        <w:spacing w:before="0" w:beforeAutospacing="0" w:after="0" w:afterAutospacing="0" w:line="320" w:lineRule="exact"/>
        <w:ind w:right="0" w:right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以上报价为净重价格，必须按本项目采购需求中所列的项目进行单价及单价总和报价，报价超过上限控制单价、单价总和计算错误的作无效报价处理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3150C75">
      <w:pPr>
        <w:keepNext w:val="0"/>
        <w:keepLines w:val="0"/>
        <w:suppressLineNumbers w:val="0"/>
        <w:spacing w:before="0" w:beforeAutospacing="0" w:after="0" w:afterAutospacing="0" w:line="320" w:lineRule="exact"/>
        <w:ind w:left="0" w:right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供应商应按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采购需求中所列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的项目自行备货，根据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的实际使用需求进行供货，并负责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配送至指定地点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66105496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4.成交供应商所提供的货物必须满足报价表商务要求中的“质量要求”，否则采购人有权拒收且不承担任何责任。</w:t>
      </w:r>
    </w:p>
    <w:p w14:paraId="04C2F6A3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051267C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E88518F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（或委托代理人）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签字：  </w:t>
      </w:r>
    </w:p>
    <w:p w14:paraId="2FABBD05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单位名称（盖章）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427FF070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联系人及电话：     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</w:p>
    <w:p w14:paraId="50FAFB01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4555D5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2252490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9DB3F58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8064621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DBF0B72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4F767B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4272887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02BF52F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593232F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9A4E95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340B084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68740F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87CD5"/>
    <w:multiLevelType w:val="singleLevel"/>
    <w:tmpl w:val="B6887C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OGFiOGQ2ZmJlMzZmZGE1ZmRiMGM0ZTc2NzI4ZjIifQ=="/>
  </w:docVars>
  <w:rsids>
    <w:rsidRoot w:val="00000000"/>
    <w:rsid w:val="01A71FD9"/>
    <w:rsid w:val="01E20671"/>
    <w:rsid w:val="02885DED"/>
    <w:rsid w:val="0C880C59"/>
    <w:rsid w:val="0EF820C6"/>
    <w:rsid w:val="105663FF"/>
    <w:rsid w:val="116A4DD1"/>
    <w:rsid w:val="119276A7"/>
    <w:rsid w:val="14A50171"/>
    <w:rsid w:val="15E433A4"/>
    <w:rsid w:val="17783D91"/>
    <w:rsid w:val="1B023D7E"/>
    <w:rsid w:val="1B5D4B6E"/>
    <w:rsid w:val="1C980A44"/>
    <w:rsid w:val="1D37025D"/>
    <w:rsid w:val="1F7E1A5B"/>
    <w:rsid w:val="200E13D7"/>
    <w:rsid w:val="25A46520"/>
    <w:rsid w:val="26257E74"/>
    <w:rsid w:val="28640550"/>
    <w:rsid w:val="29100EB4"/>
    <w:rsid w:val="2A9A1E2C"/>
    <w:rsid w:val="2ACB6B08"/>
    <w:rsid w:val="2AEE360E"/>
    <w:rsid w:val="2CC413E2"/>
    <w:rsid w:val="2D670432"/>
    <w:rsid w:val="2F5E78CC"/>
    <w:rsid w:val="2F77098D"/>
    <w:rsid w:val="303D5733"/>
    <w:rsid w:val="3216448E"/>
    <w:rsid w:val="33291F9F"/>
    <w:rsid w:val="343065A0"/>
    <w:rsid w:val="35773495"/>
    <w:rsid w:val="37581BDC"/>
    <w:rsid w:val="377D0B0B"/>
    <w:rsid w:val="37D56B99"/>
    <w:rsid w:val="37FF2E68"/>
    <w:rsid w:val="3B443E1A"/>
    <w:rsid w:val="3D8D4403"/>
    <w:rsid w:val="3F8E2D80"/>
    <w:rsid w:val="3FA57874"/>
    <w:rsid w:val="410B158C"/>
    <w:rsid w:val="42C83582"/>
    <w:rsid w:val="44520B97"/>
    <w:rsid w:val="453C48B9"/>
    <w:rsid w:val="47B9344D"/>
    <w:rsid w:val="48C6496C"/>
    <w:rsid w:val="49832DD7"/>
    <w:rsid w:val="4A1E6773"/>
    <w:rsid w:val="4AF91D4F"/>
    <w:rsid w:val="4D5D6FBD"/>
    <w:rsid w:val="4E423659"/>
    <w:rsid w:val="4E6A373F"/>
    <w:rsid w:val="4F117005"/>
    <w:rsid w:val="4FCC4EEF"/>
    <w:rsid w:val="50446212"/>
    <w:rsid w:val="5080549C"/>
    <w:rsid w:val="53230AA5"/>
    <w:rsid w:val="53514ECE"/>
    <w:rsid w:val="54817BFF"/>
    <w:rsid w:val="55EC7130"/>
    <w:rsid w:val="58A43CF2"/>
    <w:rsid w:val="59417793"/>
    <w:rsid w:val="59FD268D"/>
    <w:rsid w:val="5B8626AB"/>
    <w:rsid w:val="5CDC7EFE"/>
    <w:rsid w:val="5F604877"/>
    <w:rsid w:val="5FB25AC8"/>
    <w:rsid w:val="67154035"/>
    <w:rsid w:val="67825B46"/>
    <w:rsid w:val="67DD4DFC"/>
    <w:rsid w:val="68E343C2"/>
    <w:rsid w:val="6AE12510"/>
    <w:rsid w:val="6DCB0FC5"/>
    <w:rsid w:val="702459EC"/>
    <w:rsid w:val="70251764"/>
    <w:rsid w:val="72273572"/>
    <w:rsid w:val="7231590A"/>
    <w:rsid w:val="72AA7CFF"/>
    <w:rsid w:val="735F4F8D"/>
    <w:rsid w:val="74355BBC"/>
    <w:rsid w:val="76A72ED3"/>
    <w:rsid w:val="76C27D0D"/>
    <w:rsid w:val="777A4EAB"/>
    <w:rsid w:val="78330D47"/>
    <w:rsid w:val="79295CB2"/>
    <w:rsid w:val="7A066163"/>
    <w:rsid w:val="7A3507F6"/>
    <w:rsid w:val="7EE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1008</Characters>
  <Lines>0</Lines>
  <Paragraphs>0</Paragraphs>
  <TotalTime>3</TotalTime>
  <ScaleCrop>false</ScaleCrop>
  <LinksUpToDate>false</LinksUpToDate>
  <CharactersWithSpaces>1078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2023-12-27T08:47:00Z</dcterms:created>
  <dc:creator>Administrator</dc:creator>
  <cp:lastModifiedBy>周德辉</cp:lastModifiedBy>
  <cp:lastPrinted>2024-11-25T03:29:00Z</cp:lastPrinted>
  <dcterms:modified xsi:type="dcterms:W3CDTF">2024-12-16T06:51:36Z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0E81EC0E44A7435491AA0619B25A2272_13</vt:lpwstr>
  </property>
</Properties>
</file>