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8C5F2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广西财经学院招收定向就业硕士研究生协议书</w:t>
      </w:r>
    </w:p>
    <w:p w14:paraId="381EA037">
      <w:pPr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（适用于享受少数民族政策的应届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定向</w:t>
      </w:r>
      <w:r>
        <w:rPr>
          <w:rFonts w:hint="eastAsia" w:ascii="宋体" w:hAnsi="宋体" w:eastAsia="宋体" w:cs="宋体"/>
          <w:sz w:val="21"/>
          <w:szCs w:val="21"/>
        </w:rPr>
        <w:t>考生）</w:t>
      </w:r>
    </w:p>
    <w:p w14:paraId="417F052E">
      <w:pPr>
        <w:snapToGrid w:val="0"/>
        <w:spacing w:line="360" w:lineRule="auto"/>
        <w:rPr>
          <w:rFonts w:hint="eastAsia" w:ascii="楷体" w:hAnsi="楷体" w:eastAsia="楷体"/>
          <w:sz w:val="15"/>
          <w:szCs w:val="15"/>
        </w:rPr>
      </w:pPr>
    </w:p>
    <w:p w14:paraId="774B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甲方：</w:t>
      </w:r>
      <w:r>
        <w:rPr>
          <w:rFonts w:hint="eastAsia" w:ascii="宋体" w:hAnsi="宋体" w:eastAsia="宋体" w:cs="宋体"/>
          <w:sz w:val="24"/>
          <w:lang w:val="en-US" w:eastAsia="zh-CN"/>
        </w:rPr>
        <w:t>广西财经</w:t>
      </w:r>
      <w:r>
        <w:rPr>
          <w:rFonts w:hint="eastAsia" w:ascii="宋体" w:hAnsi="宋体" w:eastAsia="宋体" w:cs="宋体"/>
          <w:sz w:val="24"/>
        </w:rPr>
        <w:t>学院</w:t>
      </w:r>
    </w:p>
    <w:p w14:paraId="7ADBF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>（享受少数民族政策的应届考生）</w:t>
      </w:r>
    </w:p>
    <w:p w14:paraId="2D6CB9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经双方方协商，达成如下协议：  </w:t>
      </w:r>
    </w:p>
    <w:p w14:paraId="527BB3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一、考生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 xml:space="preserve"> ，身份证号：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，参加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广西财经学院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年硕士研究生招生复试，现拟录取为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专业定向就业硕士研究生，</w:t>
      </w:r>
      <w:r>
        <w:rPr>
          <w:rFonts w:hint="eastAsia"/>
          <w:sz w:val="24"/>
        </w:rPr>
        <w:t>学习方式为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基本学制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 xml:space="preserve">  3  </w:t>
      </w:r>
      <w:r>
        <w:rPr>
          <w:rFonts w:hint="eastAsia" w:ascii="宋体" w:hAnsi="宋体" w:eastAsia="宋体" w:cs="宋体"/>
          <w:sz w:val="24"/>
          <w:szCs w:val="24"/>
        </w:rPr>
        <w:t>年，学习期限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 xml:space="preserve"> 3-5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于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年9月入学。</w:t>
      </w:r>
    </w:p>
    <w:p w14:paraId="5DCE3F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修业期满后，乙方必须按照国家的少数民族照顾政策要求，以及毕业当年广西壮族自治区教育厅的具体就业政策，服从就业安排，在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国务</w:t>
      </w:r>
      <w:bookmarkStart w:id="0" w:name="_GoBack"/>
      <w:bookmarkEnd w:id="0"/>
      <w:r>
        <w:rPr>
          <w:rFonts w:hint="eastAsia" w:hAnsi="宋体" w:eastAsia="宋体" w:cs="宋体"/>
          <w:sz w:val="24"/>
          <w:szCs w:val="24"/>
          <w:lang w:val="en-US" w:eastAsia="zh-CN"/>
        </w:rPr>
        <w:t>院公布的民族区域自治地方定向</w:t>
      </w:r>
      <w:r>
        <w:rPr>
          <w:rFonts w:hint="eastAsia" w:ascii="宋体" w:hAnsi="宋体" w:eastAsia="宋体" w:cs="宋体"/>
          <w:sz w:val="24"/>
          <w:szCs w:val="24"/>
        </w:rPr>
        <w:t>就业。</w:t>
      </w:r>
    </w:p>
    <w:p w14:paraId="0CEA7F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二、甲方职责</w:t>
      </w:r>
    </w:p>
    <w:p w14:paraId="7E6E07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1.甲方负责制定培养方案和学习计划，按国家有关要求，组织进行教学和科研工作。</w:t>
      </w:r>
    </w:p>
    <w:p w14:paraId="1205EB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2.甲方按国家和学校有关规定，加强对学生的业务学习、思想政治教育工作和学籍管理等工作。</w:t>
      </w:r>
    </w:p>
    <w:p w14:paraId="012508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3.定向培养的学生按计划要求修完全部课程成绩合格、通过学位论文答辩和学位评审的，发给硕士毕业证书和硕士学位证书；凡因故未修完课程或因课程考试不合格者，按学校学籍管理有关规定办理。</w:t>
      </w:r>
    </w:p>
    <w:p w14:paraId="35BE16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4.研究生学习结束，甲方负责将其研究生期间学习档案、党组织关系档案、学位证书、毕业证书等有关材料转到乙方就业单位。</w:t>
      </w:r>
    </w:p>
    <w:p w14:paraId="085E0E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三、乙方职责</w:t>
      </w:r>
    </w:p>
    <w:p w14:paraId="11FDB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1.根据学校收费标准，按时缴纳学费、住宿费，逾期不缴纳学费的，按照</w:t>
      </w:r>
      <w:r>
        <w:rPr>
          <w:rFonts w:hint="eastAsia" w:hAnsi="宋体" w:cs="宋体"/>
          <w:sz w:val="24"/>
          <w:szCs w:val="24"/>
          <w:lang w:val="en-US" w:eastAsia="zh-CN"/>
        </w:rPr>
        <w:t>甲</w:t>
      </w:r>
      <w:r>
        <w:rPr>
          <w:rFonts w:hint="eastAsia" w:ascii="宋体" w:hAnsi="宋体" w:eastAsia="宋体" w:cs="宋体"/>
          <w:sz w:val="24"/>
          <w:szCs w:val="24"/>
        </w:rPr>
        <w:t>方学籍管理有关规定处理。</w:t>
      </w:r>
    </w:p>
    <w:p w14:paraId="1EA307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2.遵守学校的各种规章制度、完成学业。</w:t>
      </w:r>
    </w:p>
    <w:p w14:paraId="742B9E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3.修业期满后，服从协议内容，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在国务院公布的民族区域自治地方定向</w:t>
      </w:r>
      <w:r>
        <w:rPr>
          <w:rFonts w:hint="eastAsia" w:ascii="宋体" w:hAnsi="宋体" w:eastAsia="宋体" w:cs="宋体"/>
          <w:sz w:val="24"/>
          <w:szCs w:val="24"/>
        </w:rPr>
        <w:t>就业。</w:t>
      </w:r>
    </w:p>
    <w:p w14:paraId="30A5C9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四、在修业期间，如发生协议以外的问题，双方可协商解决。</w:t>
      </w:r>
    </w:p>
    <w:p w14:paraId="09E86B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/>
          <w:sz w:val="24"/>
        </w:rPr>
        <w:t>本协议一式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份，一份交</w:t>
      </w:r>
      <w:r>
        <w:rPr>
          <w:rFonts w:hint="eastAsia"/>
          <w:sz w:val="24"/>
          <w:lang w:val="en-US" w:eastAsia="zh-CN"/>
        </w:rPr>
        <w:t>学校</w:t>
      </w:r>
      <w:r>
        <w:rPr>
          <w:rFonts w:hint="eastAsia"/>
          <w:sz w:val="24"/>
        </w:rPr>
        <w:t>研究生</w:t>
      </w:r>
      <w:r>
        <w:rPr>
          <w:rFonts w:hint="eastAsia"/>
          <w:sz w:val="24"/>
          <w:lang w:val="en-US" w:eastAsia="zh-CN"/>
        </w:rPr>
        <w:t>院</w:t>
      </w:r>
      <w:r>
        <w:rPr>
          <w:rFonts w:hint="eastAsia"/>
          <w:sz w:val="24"/>
        </w:rPr>
        <w:t>，一份考生留存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一份考生培养所在的二级学院留存，一份存入考生个人档案。</w:t>
      </w:r>
      <w:r>
        <w:rPr>
          <w:rFonts w:hint="eastAsia" w:ascii="宋体" w:hAnsi="宋体" w:eastAsia="宋体" w:cs="宋体"/>
          <w:sz w:val="24"/>
          <w:szCs w:val="24"/>
        </w:rPr>
        <w:t>如该考生最终能被录取，该协议自动生效，有效期至研究生毕业时止；如不能录取，该协议自行撤消。</w:t>
      </w:r>
    </w:p>
    <w:p w14:paraId="6BEA8E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7980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甲方代表签章：       　　           乙方签章：</w:t>
      </w:r>
    </w:p>
    <w:p w14:paraId="6B481F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甲方单位公章：           　　    　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联系电话：</w:t>
      </w:r>
    </w:p>
    <w:p w14:paraId="3995708D">
      <w:pPr>
        <w:ind w:firstLine="630" w:firstLineChars="300"/>
      </w:pPr>
      <w:r>
        <w:rPr>
          <w:rFonts w:hint="eastAsia" w:ascii="宋体" w:hAnsi="宋体" w:eastAsia="宋体" w:cs="宋体"/>
          <w:sz w:val="21"/>
          <w:szCs w:val="21"/>
        </w:rPr>
        <w:t>年   月    日           　     　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年    月    日  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MzE1NzcyNTg4ZTI4NDU5ODlkYjc5MmNiZjliZDQifQ=="/>
  </w:docVars>
  <w:rsids>
    <w:rsidRoot w:val="00000000"/>
    <w:rsid w:val="096A66F7"/>
    <w:rsid w:val="1E674B72"/>
    <w:rsid w:val="23F073B8"/>
    <w:rsid w:val="2FAD36A8"/>
    <w:rsid w:val="48593725"/>
    <w:rsid w:val="499770D0"/>
    <w:rsid w:val="60A57A9B"/>
    <w:rsid w:val="6D7B106D"/>
    <w:rsid w:val="7597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725</Characters>
  <Lines>0</Lines>
  <Paragraphs>0</Paragraphs>
  <TotalTime>0</TotalTime>
  <ScaleCrop>false</ScaleCrop>
  <LinksUpToDate>false</LinksUpToDate>
  <CharactersWithSpaces>900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2023-03-15T12:17:00Z</dcterms:created>
  <dc:creator>admin</dc:creator>
  <cp:lastModifiedBy>企业用户_868693308</cp:lastModifiedBy>
  <dcterms:modified xsi:type="dcterms:W3CDTF">2025-03-02T09:52:18Z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5EDE7B71851A49169035297D2FEBD2E0</vt:lpwstr>
  </property>
  <property fmtid="{D5CDD505-2E9C-101B-9397-08002B2CF9AE}" pid="4" name="KSOTemplateDocerSaveRecord">
    <vt:lpwstr>eyJoZGlkIjoiN2JhMzE1NzcyNTg4ZTI4NDU5ODlkYjc5MmNiZjliZDQiLCJ1c2VySWQiOiIxNTMwMzY3NjM1In0=</vt:lpwstr>
  </property>
</Properties>
</file>