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6BE5D">
      <w:pPr>
        <w:framePr w:hSpace="180" w:wrap="around" w:vAnchor="page" w:hAnchor="page" w:x="1456" w:y="541"/>
        <w:adjustRightInd w:val="0"/>
        <w:snapToGrid w:val="0"/>
        <w:spacing w:before="312" w:beforeLines="100" w:line="360" w:lineRule="auto"/>
        <w:jc w:val="center"/>
        <w:rPr>
          <w:rFonts w:ascii="黑体" w:eastAsia="黑体" w:cs="Times New Roman"/>
          <w:sz w:val="44"/>
          <w:szCs w:val="44"/>
        </w:rPr>
      </w:pPr>
      <w:bookmarkStart w:id="0" w:name="_GoBack"/>
      <w:r>
        <w:rPr>
          <w:rFonts w:hint="eastAsia" w:ascii="黑体" w:eastAsia="黑体" w:cs="黑体"/>
          <w:sz w:val="44"/>
          <w:szCs w:val="44"/>
        </w:rPr>
        <w:t>广西财经学院</w:t>
      </w:r>
      <w:r>
        <w:rPr>
          <w:rFonts w:hint="eastAsia" w:ascii="黑体" w:eastAsia="黑体" w:cs="黑体"/>
          <w:sz w:val="44"/>
          <w:szCs w:val="44"/>
          <w:lang w:eastAsia="zh-CN"/>
        </w:rPr>
        <w:t>工会委员会</w:t>
      </w:r>
      <w:r>
        <w:rPr>
          <w:rFonts w:hint="eastAsia" w:ascii="黑体" w:eastAsia="黑体" w:cs="黑体"/>
          <w:sz w:val="44"/>
          <w:szCs w:val="44"/>
        </w:rPr>
        <w:t>票据粘贴单</w:t>
      </w:r>
      <w:bookmarkEnd w:id="0"/>
    </w:p>
    <w:p w14:paraId="69B278AF">
      <w:pPr>
        <w:framePr w:hSpace="180" w:wrap="around" w:vAnchor="page" w:hAnchor="page" w:x="1456" w:y="541"/>
        <w:adjustRightInd w:val="0"/>
        <w:snapToGrid w:val="0"/>
        <w:spacing w:line="480" w:lineRule="auto"/>
        <w:ind w:firstLine="300" w:firstLineChars="150"/>
        <w:jc w:val="left"/>
        <w:rPr>
          <w:rFonts w:ascii="黑体" w:hAnsi="黑体" w:eastAsia="黑体" w:cs="Times New Roman"/>
          <w:sz w:val="20"/>
          <w:szCs w:val="20"/>
        </w:rPr>
      </w:pPr>
    </w:p>
    <w:p w14:paraId="7A19FEEF">
      <w:pPr>
        <w:framePr w:hSpace="180" w:wrap="around" w:vAnchor="page" w:hAnchor="page" w:x="1456" w:y="541"/>
        <w:adjustRightInd w:val="0"/>
        <w:snapToGrid w:val="0"/>
        <w:spacing w:line="480" w:lineRule="auto"/>
        <w:ind w:firstLine="500" w:firstLineChars="250"/>
        <w:jc w:val="left"/>
        <w:rPr>
          <w:rFonts w:ascii="黑体" w:hAnsi="黑体" w:eastAsia="黑体" w:cs="Times New Roman"/>
          <w:b/>
          <w:bCs/>
          <w:sz w:val="20"/>
          <w:szCs w:val="20"/>
          <w:u w:val="single"/>
        </w:rPr>
      </w:pPr>
      <w:r>
        <w:rPr>
          <w:rFonts w:hint="eastAsia" w:ascii="黑体" w:hAnsi="黑体" w:eastAsia="黑体" w:cs="黑体"/>
          <w:sz w:val="20"/>
          <w:szCs w:val="20"/>
        </w:rPr>
        <w:t>注意事项：</w:t>
      </w:r>
      <w:r>
        <w:rPr>
          <w:rFonts w:ascii="黑体" w:hAnsi="黑体" w:eastAsia="黑体" w:cs="黑体"/>
          <w:sz w:val="20"/>
          <w:szCs w:val="20"/>
        </w:rPr>
        <w:t xml:space="preserve">                                                                                           </w:t>
      </w:r>
    </w:p>
    <w:p w14:paraId="2336BA5E">
      <w:pPr>
        <w:framePr w:hSpace="180" w:wrap="around" w:vAnchor="page" w:hAnchor="page" w:x="1456" w:y="541"/>
        <w:adjustRightInd w:val="0"/>
        <w:snapToGri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1.</w:t>
      </w:r>
      <w:r>
        <w:rPr>
          <w:rFonts w:hint="eastAsia" w:ascii="Times New Roman" w:cs="宋体"/>
          <w:sz w:val="20"/>
          <w:szCs w:val="20"/>
        </w:rPr>
        <w:t>粘贴时须使用液体胶水，请勿使用胶棒、双面胶、透明胶、固体胶等，不能用订书机订票据；</w:t>
      </w:r>
    </w:p>
    <w:p w14:paraId="31C7A1B0">
      <w:pPr>
        <w:framePr w:hSpace="180" w:wrap="around" w:vAnchor="page" w:hAnchor="page" w:x="1456" w:y="541"/>
        <w:adjustRightInd w:val="0"/>
        <w:snapToGri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2.</w:t>
      </w:r>
      <w:r>
        <w:rPr>
          <w:rFonts w:hint="eastAsia" w:ascii="Times New Roman" w:cs="宋体"/>
          <w:sz w:val="20"/>
          <w:szCs w:val="20"/>
        </w:rPr>
        <w:t>发票需四边涂抹胶水平铺粘贴，粘贴时不得超出虚线和</w:t>
      </w:r>
      <w:r>
        <w:rPr>
          <w:rFonts w:ascii="Times New Roman" w:hAnsi="Times New Roman" w:cs="Times New Roman"/>
          <w:sz w:val="20"/>
          <w:szCs w:val="20"/>
        </w:rPr>
        <w:t>A4</w:t>
      </w:r>
      <w:r>
        <w:rPr>
          <w:rFonts w:hint="eastAsia" w:ascii="Times New Roman" w:cs="宋体"/>
          <w:sz w:val="20"/>
          <w:szCs w:val="20"/>
        </w:rPr>
        <w:t>纸边沿，不要折叠，不要以票贴票，相互不能遮挡，便于原始凭证的扫描和上传；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7C48B0">
      <w:pPr>
        <w:framePr w:hSpace="180" w:wrap="around" w:vAnchor="page" w:hAnchor="page" w:x="1456" w:y="541"/>
        <w:adjustRightInd w:val="0"/>
        <w:snapToGri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3.A4</w:t>
      </w:r>
      <w:r>
        <w:rPr>
          <w:rFonts w:hint="eastAsia" w:ascii="Times New Roman" w:cs="宋体"/>
          <w:sz w:val="20"/>
          <w:szCs w:val="20"/>
        </w:rPr>
        <w:t>纸张大小的附件，不需要粘贴在票据粘贴单上，整齐横向附于粘贴单后即可；</w:t>
      </w:r>
    </w:p>
    <w:p w14:paraId="7178320A">
      <w:pPr>
        <w:framePr w:hSpace="180" w:wrap="around" w:vAnchor="page" w:hAnchor="page" w:x="1456" w:y="541"/>
        <w:adjustRightInd w:val="0"/>
        <w:snapToGrid w:val="0"/>
        <w:spacing w:line="360" w:lineRule="auto"/>
        <w:ind w:left="600" w:hanging="600" w:hangingChars="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4.</w:t>
      </w:r>
      <w:r>
        <w:rPr>
          <w:rFonts w:hint="eastAsia" w:ascii="Times New Roman" w:cs="宋体"/>
          <w:sz w:val="20"/>
          <w:szCs w:val="20"/>
        </w:rPr>
        <w:t>清单与发票请配对粘贴，如清单较大无法粘贴在同一张粘贴单上，则分页粘贴，但须将粘贴好的清单附于该张发票后，以便审核；如清单为</w:t>
      </w:r>
      <w:r>
        <w:rPr>
          <w:rFonts w:ascii="Times New Roman" w:hAnsi="Times New Roman" w:cs="Times New Roman"/>
          <w:sz w:val="20"/>
          <w:szCs w:val="20"/>
        </w:rPr>
        <w:t>A4</w:t>
      </w:r>
      <w:r>
        <w:rPr>
          <w:rFonts w:hint="eastAsia" w:ascii="Times New Roman" w:cs="宋体"/>
          <w:sz w:val="20"/>
          <w:szCs w:val="20"/>
        </w:rPr>
        <w:t>版大小，则不用粘贴，</w:t>
      </w:r>
    </w:p>
    <w:p w14:paraId="44CD3A39">
      <w:pPr>
        <w:framePr w:hSpace="180" w:wrap="around" w:vAnchor="page" w:hAnchor="page" w:x="1456" w:y="541"/>
        <w:adjustRightInd w:val="0"/>
        <w:snapToGri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hint="eastAsia" w:ascii="Times New Roman" w:cs="宋体"/>
          <w:sz w:val="20"/>
          <w:szCs w:val="20"/>
        </w:rPr>
        <w:t>附于该张发票后即可；</w:t>
      </w:r>
    </w:p>
    <w:p w14:paraId="5EA9448E">
      <w:pPr>
        <w:framePr w:hSpace="180" w:wrap="around" w:vAnchor="page" w:hAnchor="page" w:x="1456" w:y="541"/>
        <w:adjustRightInd w:val="0"/>
        <w:snapToGri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5.</w:t>
      </w:r>
      <w:r>
        <w:rPr>
          <w:rFonts w:hint="eastAsia" w:ascii="Times New Roman" w:cs="宋体"/>
          <w:sz w:val="20"/>
          <w:szCs w:val="20"/>
        </w:rPr>
        <w:t>公务卡</w:t>
      </w:r>
      <w:r>
        <w:rPr>
          <w:rFonts w:ascii="Times New Roman" w:hAnsi="Times New Roman" w:cs="Times New Roman"/>
          <w:sz w:val="20"/>
          <w:szCs w:val="20"/>
        </w:rPr>
        <w:t>POS</w:t>
      </w:r>
      <w:r>
        <w:rPr>
          <w:rFonts w:hint="eastAsia" w:ascii="Times New Roman" w:cs="宋体"/>
          <w:sz w:val="20"/>
          <w:szCs w:val="20"/>
        </w:rPr>
        <w:t>小票与发票请配对粘贴，以便审核；</w:t>
      </w:r>
    </w:p>
    <w:p w14:paraId="3509517F">
      <w:pPr>
        <w:framePr w:hSpace="180" w:wrap="around" w:vAnchor="page" w:hAnchor="page" w:x="1456" w:y="541"/>
        <w:adjustRightInd w:val="0"/>
        <w:snapToGri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6.</w:t>
      </w:r>
      <w:r>
        <w:rPr>
          <w:rFonts w:hint="eastAsia" w:ascii="Times New Roman" w:cs="宋体"/>
          <w:sz w:val="20"/>
          <w:szCs w:val="20"/>
        </w:rPr>
        <w:t>请按具体经济业务类型分类粘贴票据，票据过多请分页粘贴；</w:t>
      </w:r>
    </w:p>
    <w:p w14:paraId="2421EBC0">
      <w:pPr>
        <w:framePr w:hSpace="180" w:wrap="around" w:vAnchor="page" w:hAnchor="page" w:x="1456" w:y="541"/>
        <w:adjustRightInd w:val="0"/>
        <w:snapToGri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7.</w:t>
      </w:r>
      <w:r>
        <w:rPr>
          <w:rFonts w:hint="eastAsia" w:ascii="Times New Roman" w:cs="宋体"/>
          <w:sz w:val="20"/>
          <w:szCs w:val="20"/>
        </w:rPr>
        <w:t>差旅费票据请按每个人的行程顺序分类粘贴；</w:t>
      </w:r>
    </w:p>
    <w:p w14:paraId="463EE0B6">
      <w:pPr>
        <w:framePr w:hSpace="180" w:wrap="around" w:vAnchor="page" w:hAnchor="page" w:x="1456" w:y="541"/>
        <w:adjustRightInd w:val="0"/>
        <w:snapToGri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8.</w:t>
      </w:r>
      <w:r>
        <w:rPr>
          <w:rFonts w:hint="eastAsia" w:ascii="Times New Roman" w:cs="宋体"/>
          <w:sz w:val="20"/>
          <w:szCs w:val="20"/>
        </w:rPr>
        <w:t>请使用黑色钢笔或中性笔填写，发票粘贴时不要遮挡住已填写的相关信息；</w:t>
      </w:r>
    </w:p>
    <w:p w14:paraId="4D63782F">
      <w:pPr>
        <w:framePr w:hSpace="180" w:wrap="around" w:vAnchor="page" w:hAnchor="page" w:x="1456" w:y="541"/>
        <w:adjustRightInd w:val="0"/>
        <w:snapToGri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9.</w:t>
      </w:r>
      <w:r>
        <w:rPr>
          <w:rFonts w:hint="eastAsia" w:ascii="Times New Roman" w:cs="宋体"/>
          <w:sz w:val="20"/>
          <w:szCs w:val="20"/>
        </w:rPr>
        <w:t>金额书写应填写到角分；无角分的，角位和分位可写</w:t>
      </w:r>
      <w:r>
        <w:rPr>
          <w:rFonts w:ascii="Times New Roman" w:hAnsi="Times New Roman" w:cs="Times New Roman"/>
          <w:sz w:val="20"/>
          <w:szCs w:val="20"/>
        </w:rPr>
        <w:t>“00”</w:t>
      </w:r>
      <w:r>
        <w:rPr>
          <w:rFonts w:hint="eastAsia" w:ascii="Times New Roman" w:cs="宋体"/>
          <w:sz w:val="20"/>
          <w:szCs w:val="20"/>
        </w:rPr>
        <w:t>；有角无分的，分位应当写</w:t>
      </w:r>
      <w:r>
        <w:rPr>
          <w:rFonts w:ascii="Times New Roman" w:hAnsi="Times New Roman" w:cs="Times New Roman"/>
          <w:sz w:val="20"/>
          <w:szCs w:val="20"/>
        </w:rPr>
        <w:t>“0”</w:t>
      </w:r>
      <w:r>
        <w:rPr>
          <w:rFonts w:hint="eastAsia" w:ascii="Times New Roman" w:cs="宋体"/>
          <w:sz w:val="20"/>
          <w:szCs w:val="20"/>
        </w:rPr>
        <w:t>，不得用符号</w:t>
      </w:r>
      <w:r>
        <w:rPr>
          <w:rFonts w:ascii="Times New Roman" w:hAnsi="Times New Roman" w:cs="Times New Roman"/>
          <w:sz w:val="20"/>
          <w:szCs w:val="20"/>
        </w:rPr>
        <w:t>“—”</w:t>
      </w:r>
      <w:r>
        <w:rPr>
          <w:rFonts w:hint="eastAsia" w:ascii="Times New Roman" w:cs="宋体"/>
          <w:sz w:val="20"/>
          <w:szCs w:val="20"/>
        </w:rPr>
        <w:t>代替；</w:t>
      </w:r>
    </w:p>
    <w:p w14:paraId="1F2C56CA">
      <w:pPr>
        <w:framePr w:hSpace="180" w:wrap="around" w:vAnchor="page" w:hAnchor="page" w:x="1456" w:y="541"/>
        <w:adjustRightInd w:val="0"/>
        <w:snapToGri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10.</w:t>
      </w:r>
      <w:r>
        <w:rPr>
          <w:rFonts w:hint="eastAsia" w:ascii="Times New Roman" w:cs="宋体"/>
          <w:sz w:val="20"/>
          <w:szCs w:val="20"/>
        </w:rPr>
        <w:t>报销人对票据的真实性、合法性、相关性及票据金额、张数的准确性负责。</w:t>
      </w:r>
    </w:p>
    <w:p w14:paraId="7F02129C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-71120</wp:posOffset>
                </wp:positionV>
                <wp:extent cx="0" cy="1924050"/>
                <wp:effectExtent l="13970" t="0" r="24130" b="0"/>
                <wp:wrapNone/>
                <wp:docPr id="1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o:spt="32" type="#_x0000_t32" style="position:absolute;left:0pt;margin-left:17.7pt;margin-top:-5.6pt;height:151.5pt;width:0pt;z-index:251659264;mso-width-relative:page;mso-height-relative:page;" filled="f" stroked="t" coordsize="21600,21600" o:gfxdata="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Lsoq9cAAAAJAQAADwAAAAAAAAABACAAAAAiAAAAZHJzL2Rvd25y&#10;ZXYueG1sUEsBAhQAFAAAAAgAh07iQFVv2Yr/AQAA7wMAAA4AAAAAAAAAAQAgAAAAJgEAAGRycy9l&#10;Mm9Eb2MueG1sUEsFBgAAAAAGAAYAWQEAAJcFAAAAAA==&#10;">
                <v:fill on="f" focussize="0,0"/>
                <v:stroke weight="2.25pt" color="#000000" joinstyle="round" dashstyle="dashDo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109855</wp:posOffset>
                </wp:positionV>
                <wp:extent cx="304800" cy="7019925"/>
                <wp:effectExtent l="4445" t="4445" r="14605" b="508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CA0892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14DEC2F6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22EF6F1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39307A29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09AA018F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52B1B794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1B1C134B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593E3A61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359388B8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118AAEE4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</w:rPr>
                              <w:t>装</w:t>
                            </w:r>
                          </w:p>
                          <w:p w14:paraId="473A9EA0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3C21CB2A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64AFDD81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0F7E52F0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7D787F2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B5226C4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5DF6D0B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1C7148B7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</w:rPr>
                              <w:t>订</w:t>
                            </w:r>
                          </w:p>
                          <w:p w14:paraId="63751769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0AB655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1216F4FA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6E5CAC42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0CC3CEF2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63CC1B8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2ED803E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4540451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</w:rPr>
                              <w:t>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pt;margin-top:8.65pt;height:552.75pt;width:24pt;z-index:-251656192;mso-width-relative:page;mso-height-relative:page;" fillcolor="#FFFFFF" filled="t" stroked="t" coordsize="21600,21600" o:gfxdata="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dMGdNYAAAAIAQAADwAAAAAAAAABACAAAAAiAAAAZHJz&#10;L2Rvd25yZXYueG1sUEsBAhQAFAAAAAgAh07iQHeJfTMGAgAANgQAAA4AAAAAAAAAAQAgAAAAJQEA&#10;AGRycy9lMm9Eb2MueG1sUEsFBgAAAAAGAAYAWQEAAJ0FAAAAAA==&#10;">
                <v:fill on="t" focussize="0,0"/>
                <v:stroke weight="0.5pt" color="#FFFFFF" joinstyle="miter"/>
                <v:imagedata o:title=""/>
                <o:lock v:ext="edit" aspectratio="f"/>
                <v:textbox>
                  <w:txbxContent>
                    <w:p w14:paraId="5FCA0892">
                      <w:pPr>
                        <w:rPr>
                          <w:rFonts w:cs="Times New Roman"/>
                        </w:rPr>
                      </w:pPr>
                    </w:p>
                    <w:p w14:paraId="14DEC2F6">
                      <w:pPr>
                        <w:rPr>
                          <w:rFonts w:cs="Times New Roman"/>
                        </w:rPr>
                      </w:pPr>
                    </w:p>
                    <w:p w14:paraId="22EF6F1C">
                      <w:pPr>
                        <w:rPr>
                          <w:rFonts w:cs="Times New Roman"/>
                        </w:rPr>
                      </w:pPr>
                    </w:p>
                    <w:p w14:paraId="39307A29">
                      <w:pPr>
                        <w:rPr>
                          <w:rFonts w:cs="Times New Roman"/>
                        </w:rPr>
                      </w:pPr>
                    </w:p>
                    <w:p w14:paraId="09AA018F">
                      <w:pPr>
                        <w:rPr>
                          <w:rFonts w:cs="Times New Roman"/>
                        </w:rPr>
                      </w:pPr>
                    </w:p>
                    <w:p w14:paraId="52B1B794">
                      <w:pPr>
                        <w:rPr>
                          <w:rFonts w:cs="Times New Roman"/>
                        </w:rPr>
                      </w:pPr>
                    </w:p>
                    <w:p w14:paraId="1B1C134B">
                      <w:pPr>
                        <w:rPr>
                          <w:rFonts w:cs="Times New Roman"/>
                        </w:rPr>
                      </w:pPr>
                    </w:p>
                    <w:p w14:paraId="593E3A61">
                      <w:pPr>
                        <w:rPr>
                          <w:rFonts w:cs="Times New Roman"/>
                        </w:rPr>
                      </w:pPr>
                    </w:p>
                    <w:p w14:paraId="359388B8">
                      <w:pPr>
                        <w:rPr>
                          <w:rFonts w:cs="Times New Roman"/>
                        </w:rPr>
                      </w:pPr>
                    </w:p>
                    <w:p w14:paraId="118AAEE4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</w:rPr>
                        <w:t>装</w:t>
                      </w:r>
                    </w:p>
                    <w:p w14:paraId="473A9EA0">
                      <w:pPr>
                        <w:rPr>
                          <w:rFonts w:cs="Times New Roman"/>
                        </w:rPr>
                      </w:pPr>
                    </w:p>
                    <w:p w14:paraId="3C21CB2A">
                      <w:pPr>
                        <w:rPr>
                          <w:rFonts w:cs="Times New Roman"/>
                        </w:rPr>
                      </w:pPr>
                    </w:p>
                    <w:p w14:paraId="64AFDD81">
                      <w:pPr>
                        <w:rPr>
                          <w:rFonts w:cs="Times New Roman"/>
                        </w:rPr>
                      </w:pPr>
                    </w:p>
                    <w:p w14:paraId="0F7E52F0">
                      <w:pPr>
                        <w:rPr>
                          <w:rFonts w:cs="Times New Roman"/>
                        </w:rPr>
                      </w:pPr>
                    </w:p>
                    <w:p w14:paraId="47D787F2">
                      <w:pPr>
                        <w:rPr>
                          <w:rFonts w:cs="Times New Roman"/>
                        </w:rPr>
                      </w:pPr>
                    </w:p>
                    <w:p w14:paraId="4B5226C4">
                      <w:pPr>
                        <w:rPr>
                          <w:rFonts w:cs="Times New Roman"/>
                        </w:rPr>
                      </w:pPr>
                    </w:p>
                    <w:p w14:paraId="5DF6D0B7">
                      <w:pPr>
                        <w:rPr>
                          <w:rFonts w:cs="Times New Roman"/>
                        </w:rPr>
                      </w:pPr>
                    </w:p>
                    <w:p w14:paraId="1C7148B7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</w:rPr>
                        <w:t>订</w:t>
                      </w:r>
                    </w:p>
                    <w:p w14:paraId="63751769">
                      <w:pPr>
                        <w:rPr>
                          <w:rFonts w:cs="Times New Roman"/>
                        </w:rPr>
                      </w:pPr>
                    </w:p>
                    <w:p w14:paraId="40AB6557">
                      <w:pPr>
                        <w:rPr>
                          <w:rFonts w:cs="Times New Roman"/>
                        </w:rPr>
                      </w:pPr>
                    </w:p>
                    <w:p w14:paraId="1216F4FA">
                      <w:pPr>
                        <w:rPr>
                          <w:rFonts w:cs="Times New Roman"/>
                        </w:rPr>
                      </w:pPr>
                    </w:p>
                    <w:p w14:paraId="6E5CAC42">
                      <w:pPr>
                        <w:rPr>
                          <w:rFonts w:cs="Times New Roman"/>
                        </w:rPr>
                      </w:pPr>
                    </w:p>
                    <w:p w14:paraId="0CC3CEF2">
                      <w:pPr>
                        <w:rPr>
                          <w:rFonts w:cs="Times New Roman"/>
                        </w:rPr>
                      </w:pPr>
                    </w:p>
                    <w:p w14:paraId="63CC1B8C">
                      <w:pPr>
                        <w:rPr>
                          <w:rFonts w:cs="Times New Roman"/>
                        </w:rPr>
                      </w:pPr>
                    </w:p>
                    <w:p w14:paraId="42ED803E">
                      <w:pPr>
                        <w:rPr>
                          <w:rFonts w:cs="Times New Roman"/>
                        </w:rPr>
                      </w:pPr>
                    </w:p>
                    <w:p w14:paraId="44540451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-1065530</wp:posOffset>
                </wp:positionH>
                <wp:positionV relativeFrom="paragraph">
                  <wp:posOffset>-96520</wp:posOffset>
                </wp:positionV>
                <wp:extent cx="427990" cy="6684645"/>
                <wp:effectExtent l="4445" t="5080" r="5715" b="1587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668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3B702A">
                            <w:pPr>
                              <w:spacing w:line="240" w:lineRule="exact"/>
                              <w:ind w:firstLine="2480" w:firstLineChars="950"/>
                              <w:rPr>
                                <w:rFonts w:ascii="黑体" w:eastAsia="黑体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b/>
                                <w:bCs/>
                                <w:spacing w:val="-10"/>
                                <w:sz w:val="28"/>
                                <w:szCs w:val="28"/>
                              </w:rPr>
                              <w:t>装</w:t>
                            </w:r>
                            <w:r>
                              <w:rPr>
                                <w:rFonts w:ascii="黑体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黑体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  <w:t>订</w:t>
                            </w:r>
                            <w:r>
                              <w:rPr>
                                <w:rFonts w:ascii="黑体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黑体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  <w:t>线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83.9pt;margin-top:-7.6pt;height:526.35pt;width:33.7pt;z-index:251659264;mso-width-relative:page;mso-height-relative:page;" fillcolor="#FFFFFF" filled="t" stroked="t" coordsize="21600,21600" o:gfxdata="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lUOM7ZAAAADgEAAA8AAAAAAAAA&#10;AQAgAAAAIgAAAGRycy9kb3ducmV2LnhtbFBLAQIUABQAAAAIAIdO4kAcCtflEAIAAEQ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 w14:paraId="693B702A">
                      <w:pPr>
                        <w:spacing w:line="240" w:lineRule="exact"/>
                        <w:ind w:firstLine="2480" w:firstLineChars="950"/>
                        <w:rPr>
                          <w:rFonts w:ascii="黑体" w:eastAsia="黑体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 w:cs="黑体"/>
                          <w:b/>
                          <w:bCs/>
                          <w:spacing w:val="-10"/>
                          <w:sz w:val="28"/>
                          <w:szCs w:val="28"/>
                        </w:rPr>
                        <w:t>装</w:t>
                      </w:r>
                      <w:r>
                        <w:rPr>
                          <w:rFonts w:ascii="黑体" w:eastAsia="黑体" w:cs="黑体"/>
                          <w:b/>
                          <w:bCs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rPr>
                          <w:rFonts w:hint="eastAsia" w:ascii="黑体" w:eastAsia="黑体" w:cs="黑体"/>
                          <w:b/>
                          <w:bCs/>
                          <w:sz w:val="28"/>
                          <w:szCs w:val="28"/>
                        </w:rPr>
                        <w:t>订</w:t>
                      </w:r>
                      <w:r>
                        <w:rPr>
                          <w:rFonts w:ascii="黑体" w:eastAsia="黑体" w:cs="黑体"/>
                          <w:b/>
                          <w:bCs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rPr>
                          <w:rFonts w:hint="eastAsia" w:ascii="黑体" w:eastAsia="黑体" w:cs="黑体"/>
                          <w:b/>
                          <w:bCs/>
                          <w:sz w:val="28"/>
                          <w:szCs w:val="28"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</w:p>
    <w:p w14:paraId="7C28AF5F">
      <w:pPr>
        <w:spacing w:line="240" w:lineRule="exact"/>
        <w:ind w:firstLine="105" w:firstLineChars="50"/>
        <w:rPr>
          <w:rFonts w:cs="Times New Roman"/>
        </w:rPr>
      </w:pPr>
      <w:r>
        <w:t xml:space="preserve">        </w:t>
      </w:r>
    </w:p>
    <w:p w14:paraId="34508582">
      <w:pPr>
        <w:spacing w:line="240" w:lineRule="exact"/>
        <w:ind w:firstLine="105" w:firstLineChars="50"/>
        <w:rPr>
          <w:rFonts w:cs="Times New Roman"/>
        </w:rPr>
      </w:pPr>
    </w:p>
    <w:p w14:paraId="743F8549">
      <w:pPr>
        <w:spacing w:line="240" w:lineRule="exact"/>
        <w:ind w:firstLine="105" w:firstLineChars="50"/>
        <w:rPr>
          <w:rFonts w:cs="Times New Roman"/>
        </w:rPr>
      </w:pPr>
    </w:p>
    <w:p w14:paraId="3CE5221D">
      <w:pPr>
        <w:spacing w:line="240" w:lineRule="exact"/>
        <w:ind w:firstLine="105" w:firstLineChars="50"/>
        <w:rPr>
          <w:rFonts w:cs="Times New Roman"/>
        </w:rPr>
      </w:pPr>
    </w:p>
    <w:p w14:paraId="6A3ECB5B">
      <w:pPr>
        <w:spacing w:line="240" w:lineRule="exact"/>
        <w:ind w:firstLine="105" w:firstLineChars="50"/>
        <w:rPr>
          <w:rFonts w:cs="Times New Roman"/>
        </w:rPr>
      </w:pPr>
    </w:p>
    <w:p w14:paraId="560BAE24">
      <w:pPr>
        <w:spacing w:line="240" w:lineRule="exact"/>
        <w:ind w:firstLine="105" w:firstLineChars="50"/>
        <w:rPr>
          <w:rFonts w:cs="Times New Roman"/>
        </w:rPr>
      </w:pPr>
    </w:p>
    <w:p w14:paraId="420C7F52">
      <w:pPr>
        <w:spacing w:line="240" w:lineRule="exact"/>
        <w:ind w:firstLine="105" w:firstLineChars="50"/>
        <w:rPr>
          <w:rFonts w:cs="Times New Roman"/>
        </w:rPr>
      </w:pPr>
    </w:p>
    <w:p w14:paraId="5BC5F446">
      <w:pPr>
        <w:spacing w:line="240" w:lineRule="exact"/>
        <w:ind w:firstLine="105" w:firstLineChars="50"/>
        <w:rPr>
          <w:rFonts w:cs="Times New Roman"/>
        </w:rPr>
      </w:pPr>
    </w:p>
    <w:p w14:paraId="6D98EBDA">
      <w:pPr>
        <w:spacing w:line="240" w:lineRule="exact"/>
        <w:ind w:firstLine="105" w:firstLineChars="50"/>
        <w:rPr>
          <w:rFonts w:cs="Times New Roman"/>
        </w:rPr>
      </w:pPr>
    </w:p>
    <w:p w14:paraId="030324BB">
      <w:pPr>
        <w:spacing w:line="240" w:lineRule="exact"/>
        <w:rPr>
          <w:rFonts w:cs="Times New Roman"/>
        </w:rPr>
      </w:pPr>
    </w:p>
    <w:p w14:paraId="11BB2F78">
      <w:pPr>
        <w:spacing w:line="240" w:lineRule="exact"/>
        <w:ind w:firstLine="105" w:firstLineChars="50"/>
        <w:rPr>
          <w:rFonts w:cs="Times New Roman"/>
        </w:rPr>
      </w:pPr>
    </w:p>
    <w:p w14:paraId="1AA8B2A5">
      <w:pPr>
        <w:spacing w:line="240" w:lineRule="exact"/>
        <w:ind w:firstLine="105" w:firstLineChars="50"/>
        <w:rPr>
          <w:rFonts w:cs="Times New Roman"/>
        </w:rPr>
      </w:pPr>
    </w:p>
    <w:p w14:paraId="31BEF43D">
      <w:pPr>
        <w:spacing w:line="240" w:lineRule="exact"/>
        <w:ind w:firstLine="105" w:firstLineChars="50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-20202525</wp:posOffset>
                </wp:positionH>
                <wp:positionV relativeFrom="paragraph">
                  <wp:posOffset>30480</wp:posOffset>
                </wp:positionV>
                <wp:extent cx="152419050" cy="8890"/>
                <wp:effectExtent l="0" t="0" r="0" b="0"/>
                <wp:wrapNone/>
                <wp:docPr id="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19050" cy="8890"/>
                        </a:xfrm>
                        <a:prstGeom prst="straightConnector1">
                          <a:avLst/>
                        </a:prstGeom>
                        <a:ln w="26670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flip:y;margin-left:-1590.75pt;margin-top:2.4pt;height:0.7pt;width:12001.5pt;z-index:251659264;mso-width-relative:page;mso-height-relative:page;" filled="f" stroked="t" coordsize="21600,21600" o:gfxdata="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+kVB/ZAAAACwEAAA8AAAAAAAAAAQAgAAAAIgAAAGRy&#10;cy9kb3ducmV2LnhtbFBLAQIUABQAAAAIAIdO4kDu4i8uBAIAAPUDAAAOAAAAAAAAAAEAIAAAACgB&#10;AABkcnMvZTJvRG9jLnhtbFBLBQYAAAAABgAGAFkBAACeBQAAAAA=&#10;">
                <v:fill on="f" focussize="0,0"/>
                <v:stroke weight="2.1pt" color="#000000" joinstyle="round" dashstyle="dashDot"/>
                <v:imagedata o:title=""/>
                <o:lock v:ext="edit" aspectratio="f"/>
              </v:shape>
            </w:pict>
          </mc:Fallback>
        </mc:AlternateContent>
      </w:r>
    </w:p>
    <w:p w14:paraId="695050FA">
      <w:pPr>
        <w:tabs>
          <w:tab w:val="left" w:pos="5565"/>
          <w:tab w:val="left" w:pos="13170"/>
        </w:tabs>
        <w:spacing w:line="240" w:lineRule="exact"/>
        <w:ind w:firstLine="105" w:firstLineChars="5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6DEC9A92">
      <w:pPr>
        <w:spacing w:line="240" w:lineRule="exact"/>
        <w:rPr>
          <w:rFonts w:cs="Times New Roman"/>
          <w:b/>
          <w:bCs/>
        </w:rPr>
      </w:pPr>
      <w:r>
        <w:t xml:space="preserve"> </w:t>
      </w:r>
      <w:r>
        <w:rPr>
          <w:rFonts w:hint="eastAsia" w:cs="宋体"/>
        </w:rPr>
        <w:t>经手人：</w:t>
      </w:r>
      <w:r>
        <w:rPr>
          <w:u w:val="single"/>
        </w:rPr>
        <w:t xml:space="preserve">                 </w:t>
      </w:r>
      <w:r>
        <w:t xml:space="preserve">  </w:t>
      </w:r>
      <w:r>
        <w:rPr>
          <w:rFonts w:hint="eastAsia"/>
        </w:rPr>
        <w:t xml:space="preserve">         </w:t>
      </w:r>
      <w:r>
        <w:t xml:space="preserve"> </w:t>
      </w:r>
      <w:r>
        <w:rPr>
          <w:rFonts w:hint="eastAsia" w:cs="宋体"/>
        </w:rPr>
        <w:t>验收人：</w:t>
      </w:r>
      <w:r>
        <w:rPr>
          <w:u w:val="single"/>
        </w:rPr>
        <w:t xml:space="preserve">                </w:t>
      </w:r>
      <w:r>
        <w:t xml:space="preserve">    </w:t>
      </w:r>
      <w:r>
        <w:rPr>
          <w:rFonts w:hint="eastAsia"/>
        </w:rPr>
        <w:t xml:space="preserve">        </w:t>
      </w:r>
      <w:r>
        <w:rPr>
          <w:rFonts w:hint="eastAsia" w:cs="宋体"/>
        </w:rPr>
        <w:t>票据张数（大写）：</w:t>
      </w:r>
      <w:r>
        <w:rPr>
          <w:u w:val="single"/>
        </w:rPr>
        <w:t xml:space="preserve">                  </w:t>
      </w:r>
      <w:r>
        <w:rPr>
          <w:rFonts w:hint="eastAsia" w:cs="宋体"/>
        </w:rPr>
        <w:t>张</w:t>
      </w:r>
      <w:r>
        <w:t xml:space="preserve">     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 w:cs="宋体"/>
        </w:rPr>
        <w:t>金额：</w:t>
      </w:r>
      <w:r>
        <w:rPr>
          <w:rFonts w:hint="eastAsia" w:ascii="宋体" w:hAnsi="宋体" w:cs="宋体"/>
          <w:b/>
          <w:bCs/>
        </w:rPr>
        <w:t>￥</w:t>
      </w:r>
      <w:r>
        <w:rPr>
          <w:u w:val="single"/>
        </w:rPr>
        <w:t xml:space="preserve">                    </w:t>
      </w:r>
    </w:p>
    <w:sectPr>
      <w:pgSz w:w="16838" w:h="11906" w:orient="landscape"/>
      <w:pgMar w:top="312" w:right="720" w:bottom="28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GI4YWU0NmVjYjc4OTE0ODY3YTBlYTZiMWQwNTEifQ=="/>
  </w:docVars>
  <w:rsids>
    <w:rsidRoot w:val="00BA2F67"/>
    <w:rsid w:val="00006CF5"/>
    <w:rsid w:val="00034DBF"/>
    <w:rsid w:val="00047869"/>
    <w:rsid w:val="00072CBF"/>
    <w:rsid w:val="000C3EB0"/>
    <w:rsid w:val="00113AB8"/>
    <w:rsid w:val="00152903"/>
    <w:rsid w:val="001677A2"/>
    <w:rsid w:val="0017104D"/>
    <w:rsid w:val="00172E39"/>
    <w:rsid w:val="003035F8"/>
    <w:rsid w:val="00334930"/>
    <w:rsid w:val="0034685C"/>
    <w:rsid w:val="00367AFB"/>
    <w:rsid w:val="00380D25"/>
    <w:rsid w:val="00386852"/>
    <w:rsid w:val="00386F01"/>
    <w:rsid w:val="003977F0"/>
    <w:rsid w:val="003B6724"/>
    <w:rsid w:val="003C6E64"/>
    <w:rsid w:val="00403EAD"/>
    <w:rsid w:val="004173BC"/>
    <w:rsid w:val="00470745"/>
    <w:rsid w:val="00493268"/>
    <w:rsid w:val="004A4DB6"/>
    <w:rsid w:val="004C5DC9"/>
    <w:rsid w:val="004D2814"/>
    <w:rsid w:val="005114F5"/>
    <w:rsid w:val="0055699E"/>
    <w:rsid w:val="00601A69"/>
    <w:rsid w:val="00612314"/>
    <w:rsid w:val="00636671"/>
    <w:rsid w:val="00644C4F"/>
    <w:rsid w:val="00645C28"/>
    <w:rsid w:val="006762DC"/>
    <w:rsid w:val="006B69DC"/>
    <w:rsid w:val="00734973"/>
    <w:rsid w:val="00750765"/>
    <w:rsid w:val="0078794C"/>
    <w:rsid w:val="007A0597"/>
    <w:rsid w:val="007B621B"/>
    <w:rsid w:val="00842E2B"/>
    <w:rsid w:val="0086084C"/>
    <w:rsid w:val="008B57B1"/>
    <w:rsid w:val="008F0236"/>
    <w:rsid w:val="00A07E29"/>
    <w:rsid w:val="00A60D26"/>
    <w:rsid w:val="00A86864"/>
    <w:rsid w:val="00AC10B2"/>
    <w:rsid w:val="00AD3AAE"/>
    <w:rsid w:val="00B120B9"/>
    <w:rsid w:val="00BA2F67"/>
    <w:rsid w:val="00BB4834"/>
    <w:rsid w:val="00BD3661"/>
    <w:rsid w:val="00BE61BC"/>
    <w:rsid w:val="00C05949"/>
    <w:rsid w:val="00C20705"/>
    <w:rsid w:val="00C23806"/>
    <w:rsid w:val="00C46A46"/>
    <w:rsid w:val="00C8434B"/>
    <w:rsid w:val="00C94BAC"/>
    <w:rsid w:val="00CE1E74"/>
    <w:rsid w:val="00CF0862"/>
    <w:rsid w:val="00D475D2"/>
    <w:rsid w:val="00D75421"/>
    <w:rsid w:val="00DA1334"/>
    <w:rsid w:val="00DB5AEE"/>
    <w:rsid w:val="00DE7304"/>
    <w:rsid w:val="00E15DE8"/>
    <w:rsid w:val="00E23175"/>
    <w:rsid w:val="00EA0D52"/>
    <w:rsid w:val="00EA114C"/>
    <w:rsid w:val="00EB1E0F"/>
    <w:rsid w:val="00F71218"/>
    <w:rsid w:val="00FD62B9"/>
    <w:rsid w:val="00FF31A3"/>
    <w:rsid w:val="1E627862"/>
    <w:rsid w:val="220B0C2A"/>
    <w:rsid w:val="4BAA0445"/>
    <w:rsid w:val="4CDD53EE"/>
    <w:rsid w:val="5A8564D4"/>
    <w:rsid w:val="7F2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451</Words>
  <Characters>475</Characters>
  <Lines>5</Lines>
  <Paragraphs>1</Paragraphs>
  <TotalTime>733</TotalTime>
  <ScaleCrop>false</ScaleCrop>
  <LinksUpToDate>false</LinksUpToDate>
  <CharactersWithSpaces>767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2017-12-28T09:02:00Z</dcterms:created>
  <dc:creator>qi li</dc:creator>
  <cp:lastModifiedBy>M.w</cp:lastModifiedBy>
  <cp:lastPrinted>2023-05-26T00:12:00Z</cp:lastPrinted>
  <dcterms:modified xsi:type="dcterms:W3CDTF">2025-06-27T08:26:25Z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1011B411AE034DC4B9249BFB3D7C3E88_13</vt:lpwstr>
  </property>
</Properties>
</file>