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Times New Roman" w:hAnsi="Times New Roman" w:eastAsia="黑体" w:cs="Times New Roman"/>
          <w:color w:val="000000"/>
          <w:sz w:val="30"/>
          <w:szCs w:val="30"/>
          <w:highlight w:val="none"/>
          <w:shd w:val="clear" w:color="auto" w:fill="FFFFFF"/>
        </w:rPr>
      </w:pPr>
      <w:bookmarkStart w:id="1" w:name="_GoBack"/>
      <w:bookmarkEnd w:id="1"/>
      <w:r>
        <w:rPr>
          <w:rFonts w:hint="eastAsia" w:ascii="Times New Roman" w:hAnsi="Times New Roman" w:eastAsia="黑体" w:cs="Times New Roman"/>
          <w:color w:val="000000"/>
          <w:sz w:val="30"/>
          <w:szCs w:val="30"/>
          <w:highlight w:val="none"/>
          <w:shd w:val="clear" w:color="auto" w:fill="FFFFFF"/>
        </w:rPr>
        <w:t>附件</w:t>
      </w:r>
      <w:r>
        <w:rPr>
          <w:rFonts w:ascii="Times New Roman" w:hAnsi="Times New Roman" w:eastAsia="黑体" w:cs="Times New Roman"/>
          <w:color w:val="000000"/>
          <w:sz w:val="30"/>
          <w:szCs w:val="30"/>
          <w:highlight w:val="none"/>
          <w:shd w:val="clear" w:color="auto" w:fill="FFFFFF"/>
        </w:rPr>
        <w:t>1</w:t>
      </w:r>
    </w:p>
    <w:p>
      <w:pPr>
        <w:pStyle w:val="2"/>
        <w:pageBreakBefore w:val="0"/>
        <w:widowControl w:val="0"/>
        <w:kinsoku/>
        <w:wordWrap/>
        <w:topLinePunct w:val="0"/>
        <w:autoSpaceDE/>
        <w:autoSpaceDN/>
        <w:bidi w:val="0"/>
        <w:spacing w:line="540" w:lineRule="exact"/>
        <w:ind w:firstLine="800" w:firstLineChars="200"/>
        <w:textAlignment w:val="auto"/>
      </w:pPr>
    </w:p>
    <w:p>
      <w:pPr>
        <w:keepNext w:val="0"/>
        <w:keepLines w:val="0"/>
        <w:pageBreakBefore w:val="0"/>
        <w:widowControl w:val="0"/>
        <w:kinsoku/>
        <w:wordWrap/>
        <w:topLinePunct w:val="0"/>
        <w:autoSpaceDE/>
        <w:autoSpaceDN/>
        <w:bidi w:val="0"/>
        <w:adjustRightInd w:val="0"/>
        <w:snapToGrid w:val="0"/>
        <w:spacing w:line="540" w:lineRule="exact"/>
        <w:jc w:val="center"/>
        <w:textAlignment w:val="auto"/>
        <w:rPr>
          <w:rFonts w:hint="eastAsia" w:ascii="Times New Roman" w:hAnsi="Times New Roman" w:eastAsia="方正小标宋简体" w:cs="Times New Roman"/>
          <w:b w:val="0"/>
          <w:bCs w:val="0"/>
          <w:color w:val="000000"/>
          <w:sz w:val="44"/>
          <w:szCs w:val="44"/>
          <w:highlight w:val="none"/>
          <w:shd w:val="clear" w:color="auto" w:fill="FFFFFF"/>
        </w:rPr>
      </w:pPr>
      <w:bookmarkStart w:id="0" w:name="OLE_LINK16"/>
      <w:r>
        <w:rPr>
          <w:rFonts w:hint="eastAsia" w:ascii="Times New Roman" w:hAnsi="Times New Roman" w:eastAsia="方正小标宋简体" w:cs="Times New Roman"/>
          <w:b w:val="0"/>
          <w:bCs w:val="0"/>
          <w:color w:val="000000"/>
          <w:sz w:val="44"/>
          <w:szCs w:val="44"/>
          <w:highlight w:val="none"/>
          <w:shd w:val="clear" w:color="auto" w:fill="FFFFFF"/>
        </w:rPr>
        <w:t>第十一届全区</w:t>
      </w:r>
      <w:bookmarkEnd w:id="0"/>
      <w:r>
        <w:rPr>
          <w:rFonts w:hint="eastAsia" w:ascii="Times New Roman" w:hAnsi="Times New Roman" w:eastAsia="方正小标宋简体" w:cs="Times New Roman"/>
          <w:b w:val="0"/>
          <w:bCs w:val="0"/>
          <w:color w:val="000000"/>
          <w:sz w:val="44"/>
          <w:szCs w:val="44"/>
          <w:highlight w:val="none"/>
          <w:shd w:val="clear" w:color="auto" w:fill="FFFFFF"/>
        </w:rPr>
        <w:t>大学生网络文化节工作方案</w:t>
      </w:r>
    </w:p>
    <w:p>
      <w:pPr>
        <w:pStyle w:val="2"/>
        <w:rPr>
          <w:rFonts w:hint="eastAsia"/>
        </w:rPr>
      </w:pP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本届文化节共设置光影趣青春、影像创意汇、网图新视界、网语青年说、校园好声音、数智新技艺、网创梦工厂7个赛道</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所有作品须为</w:t>
      </w:r>
      <w:r>
        <w:rPr>
          <w:rFonts w:ascii="Times New Roman" w:hAnsi="Times New Roman" w:eastAsia="微软雅黑" w:cs="Times New Roman"/>
          <w:color w:val="000000"/>
          <w:sz w:val="32"/>
          <w:szCs w:val="32"/>
          <w:highlight w:val="none"/>
        </w:rPr>
        <w:t>2024</w:t>
      </w:r>
      <w:r>
        <w:rPr>
          <w:rFonts w:ascii="Times New Roman" w:hAnsi="Times New Roman" w:eastAsia="仿宋_GB2312" w:cs="Times New Roman"/>
          <w:color w:val="000000"/>
          <w:sz w:val="32"/>
          <w:szCs w:val="32"/>
          <w:highlight w:val="none"/>
        </w:rPr>
        <w:t>年</w:t>
      </w:r>
      <w:r>
        <w:rPr>
          <w:rFonts w:ascii="Times New Roman" w:hAnsi="Times New Roman" w:eastAsia="微软雅黑" w:cs="Times New Roman"/>
          <w:color w:val="000000"/>
          <w:sz w:val="32"/>
          <w:szCs w:val="32"/>
          <w:highlight w:val="none"/>
        </w:rPr>
        <w:t>1</w:t>
      </w:r>
      <w:r>
        <w:rPr>
          <w:rFonts w:ascii="Times New Roman" w:hAnsi="Times New Roman" w:eastAsia="仿宋_GB2312" w:cs="Times New Roman"/>
          <w:color w:val="000000"/>
          <w:sz w:val="32"/>
          <w:szCs w:val="32"/>
          <w:highlight w:val="none"/>
        </w:rPr>
        <w:t>月</w:t>
      </w:r>
      <w:r>
        <w:rPr>
          <w:rFonts w:ascii="Times New Roman" w:hAnsi="Times New Roman" w:eastAsia="微软雅黑" w:cs="Times New Roman"/>
          <w:color w:val="000000"/>
          <w:sz w:val="32"/>
          <w:szCs w:val="32"/>
          <w:highlight w:val="none"/>
        </w:rPr>
        <w:t>15</w:t>
      </w:r>
      <w:r>
        <w:rPr>
          <w:rFonts w:ascii="Times New Roman" w:hAnsi="Times New Roman" w:eastAsia="仿宋_GB2312" w:cs="Times New Roman"/>
          <w:color w:val="000000"/>
          <w:sz w:val="32"/>
          <w:szCs w:val="32"/>
          <w:highlight w:val="none"/>
        </w:rPr>
        <w:t>日至提交截止日期间在网络上发表的作品。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（一）光影趣青春</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jc w:val="both"/>
        <w:textAlignment w:val="auto"/>
        <w:rPr>
          <w:rStyle w:val="10"/>
          <w:rFonts w:ascii="Times New Roman" w:hAnsi="Times New Roman" w:eastAsia="仿宋_GB2312" w:cs="Times New Roman"/>
          <w:b w:val="0"/>
          <w:bCs w:val="0"/>
          <w:color w:val="000000"/>
          <w:sz w:val="32"/>
          <w:szCs w:val="32"/>
          <w:highlight w:val="none"/>
        </w:rPr>
      </w:pPr>
      <w:r>
        <w:rPr>
          <w:rStyle w:val="10"/>
          <w:rFonts w:hint="eastAsia" w:ascii="Times New Roman" w:hAnsi="Times New Roman" w:eastAsia="仿宋_GB2312" w:cs="Times New Roman"/>
          <w:b w:val="0"/>
          <w:bCs/>
          <w:color w:val="000000"/>
          <w:sz w:val="32"/>
          <w:szCs w:val="32"/>
          <w:highlight w:val="none"/>
        </w:rPr>
        <w:t>作品类型和要求：</w:t>
      </w:r>
      <w:r>
        <w:rPr>
          <w:rStyle w:val="10"/>
          <w:rFonts w:hint="eastAsia" w:ascii="Times New Roman" w:hAnsi="Times New Roman" w:eastAsia="仿宋_GB2312" w:cs="Times New Roman"/>
          <w:b w:val="0"/>
          <w:bCs w:val="0"/>
          <w:color w:val="000000"/>
          <w:sz w:val="32"/>
          <w:szCs w:val="32"/>
          <w:highlight w:val="none"/>
        </w:rPr>
        <w:t>作品类型包括微视频、系列短视频、微课程。微视频时长不超过</w:t>
      </w:r>
      <w:r>
        <w:rPr>
          <w:rStyle w:val="10"/>
          <w:rFonts w:ascii="Times New Roman" w:hAnsi="Times New Roman" w:eastAsia="仿宋_GB2312" w:cs="Times New Roman"/>
          <w:b w:val="0"/>
          <w:bCs w:val="0"/>
          <w:color w:val="000000"/>
          <w:sz w:val="32"/>
          <w:szCs w:val="32"/>
          <w:highlight w:val="none"/>
        </w:rPr>
        <w:t>5</w:t>
      </w:r>
      <w:r>
        <w:rPr>
          <w:rStyle w:val="10"/>
          <w:rFonts w:hint="eastAsia" w:ascii="Times New Roman" w:hAnsi="Times New Roman" w:eastAsia="仿宋_GB2312" w:cs="Times New Roman"/>
          <w:b w:val="0"/>
          <w:bCs w:val="0"/>
          <w:color w:val="000000"/>
          <w:sz w:val="32"/>
          <w:szCs w:val="32"/>
          <w:highlight w:val="none"/>
        </w:rPr>
        <w:t>分钟；系列短视频数量不少于</w:t>
      </w:r>
      <w:r>
        <w:rPr>
          <w:rStyle w:val="10"/>
          <w:rFonts w:ascii="Times New Roman" w:hAnsi="Times New Roman" w:eastAsia="仿宋_GB2312" w:cs="Times New Roman"/>
          <w:b w:val="0"/>
          <w:bCs w:val="0"/>
          <w:color w:val="000000"/>
          <w:sz w:val="32"/>
          <w:szCs w:val="32"/>
          <w:highlight w:val="none"/>
        </w:rPr>
        <w:t>3</w:t>
      </w:r>
      <w:r>
        <w:rPr>
          <w:rStyle w:val="10"/>
          <w:rFonts w:hint="eastAsia" w:ascii="Times New Roman" w:hAnsi="Times New Roman" w:eastAsia="仿宋_GB2312" w:cs="Times New Roman"/>
          <w:b w:val="0"/>
          <w:bCs w:val="0"/>
          <w:color w:val="000000"/>
          <w:sz w:val="32"/>
          <w:szCs w:val="32"/>
          <w:highlight w:val="none"/>
        </w:rPr>
        <w:t>个，不多于</w:t>
      </w:r>
      <w:r>
        <w:rPr>
          <w:rStyle w:val="10"/>
          <w:rFonts w:ascii="Times New Roman" w:hAnsi="Times New Roman" w:eastAsia="仿宋_GB2312" w:cs="Times New Roman"/>
          <w:b w:val="0"/>
          <w:bCs w:val="0"/>
          <w:color w:val="000000"/>
          <w:sz w:val="32"/>
          <w:szCs w:val="32"/>
          <w:highlight w:val="none"/>
        </w:rPr>
        <w:t>10</w:t>
      </w:r>
      <w:r>
        <w:rPr>
          <w:rStyle w:val="10"/>
          <w:rFonts w:hint="eastAsia" w:ascii="Times New Roman" w:hAnsi="Times New Roman" w:eastAsia="仿宋_GB2312" w:cs="Times New Roman"/>
          <w:b w:val="0"/>
          <w:bCs w:val="0"/>
          <w:color w:val="000000"/>
          <w:sz w:val="32"/>
          <w:szCs w:val="32"/>
          <w:highlight w:val="none"/>
        </w:rPr>
        <w:t>个，单个时长为</w:t>
      </w:r>
      <w:r>
        <w:rPr>
          <w:rStyle w:val="10"/>
          <w:rFonts w:ascii="Times New Roman" w:hAnsi="Times New Roman" w:eastAsia="仿宋_GB2312" w:cs="Times New Roman"/>
          <w:b w:val="0"/>
          <w:bCs w:val="0"/>
          <w:color w:val="000000"/>
          <w:sz w:val="32"/>
          <w:szCs w:val="32"/>
          <w:highlight w:val="none"/>
        </w:rPr>
        <w:t>1</w:t>
      </w:r>
      <w:r>
        <w:rPr>
          <w:rStyle w:val="10"/>
          <w:rFonts w:hint="eastAsia" w:ascii="Times New Roman" w:hAnsi="Times New Roman" w:eastAsia="仿宋_GB2312" w:cs="Times New Roman"/>
          <w:b w:val="0"/>
          <w:bCs w:val="0"/>
          <w:color w:val="000000"/>
          <w:sz w:val="32"/>
          <w:szCs w:val="32"/>
          <w:highlight w:val="none"/>
        </w:rPr>
        <w:t>—</w:t>
      </w:r>
      <w:r>
        <w:rPr>
          <w:rStyle w:val="10"/>
          <w:rFonts w:ascii="Times New Roman" w:hAnsi="Times New Roman" w:eastAsia="仿宋_GB2312" w:cs="Times New Roman"/>
          <w:b w:val="0"/>
          <w:bCs w:val="0"/>
          <w:color w:val="000000"/>
          <w:sz w:val="32"/>
          <w:szCs w:val="32"/>
          <w:highlight w:val="none"/>
        </w:rPr>
        <w:t>5</w:t>
      </w:r>
      <w:r>
        <w:rPr>
          <w:rStyle w:val="10"/>
          <w:rFonts w:hint="eastAsia" w:ascii="Times New Roman" w:hAnsi="Times New Roman" w:eastAsia="仿宋_GB2312" w:cs="Times New Roman"/>
          <w:b w:val="0"/>
          <w:bCs w:val="0"/>
          <w:color w:val="000000"/>
          <w:sz w:val="32"/>
          <w:szCs w:val="32"/>
          <w:highlight w:val="none"/>
        </w:rPr>
        <w:t>分钟；微课程作品数量不多于</w:t>
      </w:r>
      <w:r>
        <w:rPr>
          <w:rStyle w:val="10"/>
          <w:rFonts w:ascii="Times New Roman" w:hAnsi="Times New Roman" w:eastAsia="仿宋_GB2312" w:cs="Times New Roman"/>
          <w:b w:val="0"/>
          <w:bCs w:val="0"/>
          <w:color w:val="000000"/>
          <w:sz w:val="32"/>
          <w:szCs w:val="32"/>
          <w:highlight w:val="none"/>
        </w:rPr>
        <w:t>5</w:t>
      </w:r>
      <w:r>
        <w:rPr>
          <w:rStyle w:val="10"/>
          <w:rFonts w:hint="eastAsia" w:ascii="Times New Roman" w:hAnsi="Times New Roman" w:eastAsia="仿宋_GB2312" w:cs="Times New Roman"/>
          <w:b w:val="0"/>
          <w:bCs w:val="0"/>
          <w:color w:val="000000"/>
          <w:sz w:val="32"/>
          <w:szCs w:val="32"/>
          <w:highlight w:val="none"/>
        </w:rPr>
        <w:t>节，单节时长不超过</w:t>
      </w:r>
      <w:r>
        <w:rPr>
          <w:rStyle w:val="10"/>
          <w:rFonts w:ascii="Times New Roman" w:hAnsi="Times New Roman" w:eastAsia="仿宋_GB2312" w:cs="Times New Roman"/>
          <w:b w:val="0"/>
          <w:bCs w:val="0"/>
          <w:color w:val="000000"/>
          <w:sz w:val="32"/>
          <w:szCs w:val="32"/>
          <w:highlight w:val="none"/>
        </w:rPr>
        <w:t>10</w:t>
      </w:r>
      <w:r>
        <w:rPr>
          <w:rStyle w:val="10"/>
          <w:rFonts w:hint="eastAsia" w:ascii="Times New Roman" w:hAnsi="Times New Roman" w:eastAsia="仿宋_GB2312" w:cs="Times New Roman"/>
          <w:b w:val="0"/>
          <w:bCs w:val="0"/>
          <w:color w:val="000000"/>
          <w:sz w:val="32"/>
          <w:szCs w:val="32"/>
          <w:highlight w:val="none"/>
        </w:rPr>
        <w:t>分钟。超出时长将取消参评资格。文件格式为</w:t>
      </w:r>
      <w:r>
        <w:rPr>
          <w:rStyle w:val="10"/>
          <w:rFonts w:ascii="Times New Roman" w:hAnsi="Times New Roman" w:eastAsia="仿宋_GB2312" w:cs="Times New Roman"/>
          <w:b w:val="0"/>
          <w:bCs w:val="0"/>
          <w:color w:val="000000"/>
          <w:sz w:val="32"/>
          <w:szCs w:val="32"/>
          <w:highlight w:val="none"/>
        </w:rPr>
        <w:t>MP4</w:t>
      </w:r>
      <w:r>
        <w:rPr>
          <w:rStyle w:val="10"/>
          <w:rFonts w:hint="eastAsia" w:ascii="Times New Roman" w:hAnsi="Times New Roman" w:eastAsia="仿宋_GB2312" w:cs="Times New Roman"/>
          <w:b w:val="0"/>
          <w:bCs w:val="0"/>
          <w:color w:val="000000"/>
          <w:sz w:val="32"/>
          <w:szCs w:val="32"/>
          <w:highlight w:val="none"/>
        </w:rPr>
        <w:t>，分辨率不小于</w:t>
      </w:r>
      <w:r>
        <w:rPr>
          <w:rStyle w:val="10"/>
          <w:rFonts w:ascii="Times New Roman" w:hAnsi="Times New Roman" w:eastAsia="仿宋_GB2312" w:cs="Times New Roman"/>
          <w:b w:val="0"/>
          <w:bCs w:val="0"/>
          <w:color w:val="000000"/>
          <w:sz w:val="32"/>
          <w:szCs w:val="32"/>
          <w:highlight w:val="none"/>
        </w:rPr>
        <w:t>1920px×1080px</w:t>
      </w:r>
      <w:r>
        <w:rPr>
          <w:rStyle w:val="10"/>
          <w:rFonts w:hint="eastAsia" w:ascii="Times New Roman" w:hAnsi="Times New Roman" w:eastAsia="仿宋_GB2312" w:cs="Times New Roman"/>
          <w:b w:val="0"/>
          <w:bCs w:val="0"/>
          <w:color w:val="000000"/>
          <w:sz w:val="32"/>
          <w:szCs w:val="32"/>
          <w:highlight w:val="none"/>
        </w:rPr>
        <w:t>。画面清晰，声音清楚，内容配字幕。为保证作品上传顺畅，单个文件建议不超过</w:t>
      </w:r>
      <w:r>
        <w:rPr>
          <w:rStyle w:val="10"/>
          <w:rFonts w:ascii="Times New Roman" w:hAnsi="Times New Roman" w:eastAsia="仿宋_GB2312" w:cs="Times New Roman"/>
          <w:b w:val="0"/>
          <w:bCs w:val="0"/>
          <w:color w:val="000000"/>
          <w:sz w:val="32"/>
          <w:szCs w:val="32"/>
          <w:highlight w:val="none"/>
        </w:rPr>
        <w:t>600MB</w:t>
      </w:r>
      <w:r>
        <w:rPr>
          <w:rStyle w:val="10"/>
          <w:rFonts w:hint="eastAsia" w:ascii="Times New Roman" w:hAnsi="Times New Roman" w:eastAsia="仿宋_GB2312" w:cs="Times New Roman"/>
          <w:b w:val="0"/>
          <w:bCs w:val="0"/>
          <w:color w:val="000000"/>
          <w:sz w:val="32"/>
          <w:szCs w:val="32"/>
          <w:highlight w:val="none"/>
        </w:rPr>
        <w:t>。每件作品作者限</w:t>
      </w:r>
      <w:r>
        <w:rPr>
          <w:rStyle w:val="10"/>
          <w:rFonts w:ascii="Times New Roman" w:hAnsi="Times New Roman" w:eastAsia="仿宋_GB2312" w:cs="Times New Roman"/>
          <w:b w:val="0"/>
          <w:bCs w:val="0"/>
          <w:color w:val="000000"/>
          <w:sz w:val="32"/>
          <w:szCs w:val="32"/>
          <w:highlight w:val="none"/>
        </w:rPr>
        <w:t>6</w:t>
      </w:r>
      <w:r>
        <w:rPr>
          <w:rStyle w:val="10"/>
          <w:rFonts w:hint="eastAsia" w:ascii="Times New Roman" w:hAnsi="Times New Roman" w:eastAsia="仿宋_GB2312" w:cs="Times New Roman"/>
          <w:b w:val="0"/>
          <w:bCs w:val="0"/>
          <w:color w:val="000000"/>
          <w:sz w:val="32"/>
          <w:szCs w:val="32"/>
          <w:highlight w:val="none"/>
        </w:rPr>
        <w:t>人以内，可配</w:t>
      </w:r>
      <w:r>
        <w:rPr>
          <w:rStyle w:val="10"/>
          <w:rFonts w:ascii="Times New Roman" w:hAnsi="Times New Roman" w:eastAsia="仿宋_GB2312" w:cs="Times New Roman"/>
          <w:b w:val="0"/>
          <w:bCs w:val="0"/>
          <w:color w:val="000000"/>
          <w:sz w:val="32"/>
          <w:szCs w:val="32"/>
          <w:highlight w:val="none"/>
        </w:rPr>
        <w:t>1</w:t>
      </w:r>
      <w:r>
        <w:rPr>
          <w:rStyle w:val="10"/>
          <w:rFonts w:hint="eastAsia" w:ascii="Times New Roman" w:hAnsi="Times New Roman" w:eastAsia="仿宋_GB2312" w:cs="Times New Roman"/>
          <w:b w:val="0"/>
          <w:bCs w:val="0"/>
          <w:color w:val="000000"/>
          <w:sz w:val="32"/>
          <w:szCs w:val="32"/>
          <w:highlight w:val="none"/>
        </w:rPr>
        <w:t>名指导教师。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（二）影像创意汇</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Style w:val="10"/>
          <w:rFonts w:ascii="Times New Roman" w:hAnsi="Times New Roman" w:eastAsia="仿宋_GB2312" w:cs="Times New Roman"/>
          <w:b w:val="0"/>
          <w:bCs w:val="0"/>
          <w:color w:val="000000"/>
          <w:sz w:val="32"/>
          <w:szCs w:val="32"/>
          <w:highlight w:val="none"/>
        </w:rPr>
      </w:pPr>
      <w:r>
        <w:rPr>
          <w:rStyle w:val="10"/>
          <w:rFonts w:hint="eastAsia" w:ascii="Times New Roman" w:hAnsi="Times New Roman" w:eastAsia="仿宋_GB2312" w:cs="Times New Roman"/>
          <w:b w:val="0"/>
          <w:bCs/>
          <w:color w:val="000000"/>
          <w:sz w:val="32"/>
          <w:szCs w:val="32"/>
          <w:highlight w:val="none"/>
        </w:rPr>
        <w:t>作品类型和要求：</w:t>
      </w:r>
      <w:r>
        <w:rPr>
          <w:rStyle w:val="10"/>
          <w:rFonts w:hint="eastAsia" w:ascii="Times New Roman" w:hAnsi="Times New Roman" w:eastAsia="仿宋_GB2312" w:cs="Times New Roman"/>
          <w:b w:val="0"/>
          <w:bCs w:val="0"/>
          <w:color w:val="000000"/>
          <w:sz w:val="32"/>
          <w:szCs w:val="32"/>
          <w:highlight w:val="none"/>
        </w:rPr>
        <w:t>作品类型包括</w:t>
      </w:r>
      <w:r>
        <w:rPr>
          <w:rFonts w:hint="eastAsia" w:ascii="Times New Roman" w:hAnsi="Times New Roman" w:eastAsia="仿宋_GB2312" w:cs="Times New Roman"/>
          <w:color w:val="000000"/>
          <w:sz w:val="32"/>
          <w:szCs w:val="32"/>
          <w:highlight w:val="none"/>
        </w:rPr>
        <w:t>微电影、动漫短片、公益广告（视频）。</w:t>
      </w:r>
      <w:r>
        <w:rPr>
          <w:rStyle w:val="10"/>
          <w:rFonts w:hint="eastAsia" w:ascii="Times New Roman" w:hAnsi="Times New Roman" w:eastAsia="仿宋_GB2312" w:cs="Times New Roman"/>
          <w:b w:val="0"/>
          <w:bCs w:val="0"/>
          <w:color w:val="000000"/>
          <w:sz w:val="32"/>
          <w:szCs w:val="32"/>
          <w:highlight w:val="none"/>
          <w:shd w:val="clear" w:color="auto" w:fill="FFFFFF"/>
        </w:rPr>
        <w:t>文件为</w:t>
      </w:r>
      <w:r>
        <w:rPr>
          <w:rStyle w:val="10"/>
          <w:rFonts w:ascii="Times New Roman" w:hAnsi="Times New Roman" w:eastAsia="仿宋_GB2312" w:cs="Times New Roman"/>
          <w:b w:val="0"/>
          <w:bCs w:val="0"/>
          <w:color w:val="000000"/>
          <w:sz w:val="32"/>
          <w:szCs w:val="32"/>
          <w:highlight w:val="none"/>
          <w:shd w:val="clear" w:color="auto" w:fill="FFFFFF"/>
        </w:rPr>
        <w:t>AVI</w:t>
      </w:r>
      <w:r>
        <w:rPr>
          <w:rStyle w:val="10"/>
          <w:rFonts w:hint="eastAsia" w:ascii="Times New Roman" w:hAnsi="Times New Roman" w:eastAsia="仿宋_GB2312" w:cs="Times New Roman"/>
          <w:b w:val="0"/>
          <w:bCs w:val="0"/>
          <w:color w:val="000000"/>
          <w:sz w:val="32"/>
          <w:szCs w:val="32"/>
          <w:highlight w:val="none"/>
          <w:shd w:val="clear" w:color="auto" w:fill="FFFFFF"/>
        </w:rPr>
        <w:t>、</w:t>
      </w:r>
      <w:r>
        <w:rPr>
          <w:rStyle w:val="10"/>
          <w:rFonts w:ascii="Times New Roman" w:hAnsi="Times New Roman" w:eastAsia="仿宋_GB2312" w:cs="Times New Roman"/>
          <w:b w:val="0"/>
          <w:bCs w:val="0"/>
          <w:color w:val="000000"/>
          <w:sz w:val="32"/>
          <w:szCs w:val="32"/>
          <w:highlight w:val="none"/>
          <w:shd w:val="clear" w:color="auto" w:fill="FFFFFF"/>
        </w:rPr>
        <w:t>MOV</w:t>
      </w:r>
      <w:r>
        <w:rPr>
          <w:rStyle w:val="10"/>
          <w:rFonts w:hint="eastAsia" w:ascii="Times New Roman" w:hAnsi="Times New Roman" w:eastAsia="仿宋_GB2312" w:cs="Times New Roman"/>
          <w:b w:val="0"/>
          <w:bCs w:val="0"/>
          <w:color w:val="000000"/>
          <w:sz w:val="32"/>
          <w:szCs w:val="32"/>
          <w:highlight w:val="none"/>
          <w:shd w:val="clear" w:color="auto" w:fill="FFFFFF"/>
        </w:rPr>
        <w:t>、</w:t>
      </w:r>
      <w:r>
        <w:rPr>
          <w:rStyle w:val="10"/>
          <w:rFonts w:ascii="Times New Roman" w:hAnsi="Times New Roman" w:eastAsia="仿宋_GB2312" w:cs="Times New Roman"/>
          <w:b w:val="0"/>
          <w:bCs w:val="0"/>
          <w:color w:val="000000"/>
          <w:sz w:val="32"/>
          <w:szCs w:val="32"/>
          <w:highlight w:val="none"/>
          <w:shd w:val="clear" w:color="auto" w:fill="FFFFFF"/>
        </w:rPr>
        <w:t>MP4</w:t>
      </w:r>
      <w:r>
        <w:rPr>
          <w:rStyle w:val="10"/>
          <w:rFonts w:hint="eastAsia" w:ascii="Times New Roman" w:hAnsi="Times New Roman" w:eastAsia="仿宋_GB2312" w:cs="Times New Roman"/>
          <w:b w:val="0"/>
          <w:bCs w:val="0"/>
          <w:color w:val="000000"/>
          <w:sz w:val="32"/>
          <w:szCs w:val="32"/>
          <w:highlight w:val="none"/>
          <w:shd w:val="clear" w:color="auto" w:fill="FFFFFF"/>
        </w:rPr>
        <w:t>格式的原始作品，分辨率不小于</w:t>
      </w:r>
      <w:r>
        <w:rPr>
          <w:rStyle w:val="10"/>
          <w:rFonts w:ascii="Times New Roman" w:hAnsi="Times New Roman" w:eastAsia="仿宋_GB2312" w:cs="Times New Roman"/>
          <w:b w:val="0"/>
          <w:bCs w:val="0"/>
          <w:color w:val="000000"/>
          <w:sz w:val="32"/>
          <w:szCs w:val="32"/>
          <w:highlight w:val="none"/>
          <w:shd w:val="clear" w:color="auto" w:fill="FFFFFF"/>
        </w:rPr>
        <w:t>1920×1080</w:t>
      </w:r>
      <w:r>
        <w:rPr>
          <w:rStyle w:val="10"/>
          <w:rFonts w:hint="eastAsia" w:ascii="Times New Roman" w:hAnsi="Times New Roman" w:eastAsia="仿宋_GB2312" w:cs="Times New Roman"/>
          <w:b w:val="0"/>
          <w:bCs w:val="0"/>
          <w:color w:val="000000"/>
          <w:sz w:val="32"/>
          <w:szCs w:val="32"/>
          <w:highlight w:val="none"/>
          <w:shd w:val="clear" w:color="auto" w:fill="FFFFFF"/>
        </w:rPr>
        <w:t>。时长原则上在</w:t>
      </w:r>
      <w:r>
        <w:rPr>
          <w:rStyle w:val="10"/>
          <w:rFonts w:ascii="Times New Roman" w:hAnsi="Times New Roman" w:eastAsia="仿宋_GB2312" w:cs="Times New Roman"/>
          <w:b w:val="0"/>
          <w:bCs w:val="0"/>
          <w:color w:val="000000"/>
          <w:sz w:val="32"/>
          <w:szCs w:val="32"/>
          <w:highlight w:val="none"/>
          <w:shd w:val="clear" w:color="auto" w:fill="FFFFFF"/>
        </w:rPr>
        <w:t>10</w:t>
      </w:r>
      <w:r>
        <w:rPr>
          <w:rStyle w:val="10"/>
          <w:rFonts w:hint="eastAsia" w:ascii="Times New Roman" w:hAnsi="Times New Roman" w:eastAsia="仿宋_GB2312" w:cs="Times New Roman"/>
          <w:b w:val="0"/>
          <w:bCs w:val="0"/>
          <w:color w:val="000000"/>
          <w:sz w:val="32"/>
          <w:szCs w:val="32"/>
          <w:highlight w:val="none"/>
          <w:shd w:val="clear" w:color="auto" w:fill="FFFFFF"/>
        </w:rPr>
        <w:t>分钟以内，适合互联网传播。要求画面清晰，声音清楚，提倡标注字幕</w:t>
      </w:r>
      <w:r>
        <w:rPr>
          <w:rStyle w:val="10"/>
          <w:rFonts w:hint="eastAsia" w:ascii="Times New Roman" w:hAnsi="Times New Roman" w:eastAsia="仿宋_GB2312" w:cs="Times New Roman"/>
          <w:b w:val="0"/>
          <w:bCs w:val="0"/>
          <w:color w:val="000000"/>
          <w:sz w:val="32"/>
          <w:szCs w:val="32"/>
          <w:highlight w:val="none"/>
          <w:shd w:val="clear" w:color="auto" w:fill="FFFFFF"/>
          <w:lang w:eastAsia="zh-CN"/>
        </w:rPr>
        <w:t>，</w:t>
      </w:r>
      <w:r>
        <w:rPr>
          <w:rStyle w:val="10"/>
          <w:rFonts w:hint="eastAsia" w:ascii="Times New Roman" w:hAnsi="Times New Roman" w:eastAsia="仿宋_GB2312" w:cs="Times New Roman"/>
          <w:b w:val="0"/>
          <w:bCs w:val="0"/>
          <w:color w:val="000000"/>
          <w:sz w:val="32"/>
          <w:szCs w:val="32"/>
          <w:highlight w:val="none"/>
          <w:shd w:val="clear" w:color="auto" w:fill="FFFFFF"/>
          <w:lang w:val="en-US" w:eastAsia="zh-CN"/>
        </w:rPr>
        <w:t>拍摄设备不限</w:t>
      </w:r>
      <w:r>
        <w:rPr>
          <w:rStyle w:val="10"/>
          <w:rFonts w:hint="eastAsia" w:ascii="Times New Roman" w:hAnsi="Times New Roman" w:eastAsia="仿宋_GB2312" w:cs="Times New Roman"/>
          <w:b w:val="0"/>
          <w:bCs w:val="0"/>
          <w:color w:val="000000"/>
          <w:sz w:val="32"/>
          <w:szCs w:val="32"/>
          <w:highlight w:val="none"/>
          <w:shd w:val="clear" w:color="auto" w:fill="FFFFFF"/>
        </w:rPr>
        <w:t>。每件作品作者限</w:t>
      </w:r>
      <w:r>
        <w:rPr>
          <w:rStyle w:val="10"/>
          <w:rFonts w:ascii="Times New Roman" w:hAnsi="Times New Roman" w:eastAsia="仿宋_GB2312" w:cs="Times New Roman"/>
          <w:b w:val="0"/>
          <w:bCs w:val="0"/>
          <w:color w:val="000000"/>
          <w:sz w:val="32"/>
          <w:szCs w:val="32"/>
          <w:highlight w:val="none"/>
          <w:shd w:val="clear" w:color="auto" w:fill="FFFFFF"/>
        </w:rPr>
        <w:t>6</w:t>
      </w:r>
      <w:r>
        <w:rPr>
          <w:rStyle w:val="10"/>
          <w:rFonts w:hint="eastAsia" w:ascii="Times New Roman" w:hAnsi="Times New Roman" w:eastAsia="仿宋_GB2312" w:cs="Times New Roman"/>
          <w:b w:val="0"/>
          <w:bCs w:val="0"/>
          <w:color w:val="000000"/>
          <w:sz w:val="32"/>
          <w:szCs w:val="32"/>
          <w:highlight w:val="none"/>
          <w:shd w:val="clear" w:color="auto" w:fill="FFFFFF"/>
        </w:rPr>
        <w:t>人以内，可配</w:t>
      </w:r>
      <w:r>
        <w:rPr>
          <w:rStyle w:val="10"/>
          <w:rFonts w:ascii="Times New Roman" w:hAnsi="Times New Roman" w:eastAsia="仿宋_GB2312" w:cs="Times New Roman"/>
          <w:b w:val="0"/>
          <w:bCs w:val="0"/>
          <w:color w:val="000000"/>
          <w:sz w:val="32"/>
          <w:szCs w:val="32"/>
          <w:highlight w:val="none"/>
          <w:shd w:val="clear" w:color="auto" w:fill="FFFFFF"/>
        </w:rPr>
        <w:t>1</w:t>
      </w:r>
      <w:r>
        <w:rPr>
          <w:rStyle w:val="10"/>
          <w:rFonts w:hint="eastAsia" w:ascii="Times New Roman" w:hAnsi="Times New Roman" w:eastAsia="仿宋_GB2312" w:cs="Times New Roman"/>
          <w:b w:val="0"/>
          <w:bCs w:val="0"/>
          <w:color w:val="000000"/>
          <w:sz w:val="32"/>
          <w:szCs w:val="32"/>
          <w:highlight w:val="none"/>
          <w:shd w:val="clear" w:color="auto" w:fill="FFFFFF"/>
        </w:rPr>
        <w:t>名指导教师。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（三）网图新视界</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val="0"/>
          <w:bCs w:val="0"/>
          <w:sz w:val="32"/>
          <w:szCs w:val="32"/>
          <w:highlight w:val="none"/>
        </w:rPr>
        <w:t>作品类型和要求</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sz w:val="32"/>
          <w:szCs w:val="32"/>
          <w:highlight w:val="none"/>
        </w:rPr>
        <w:t>作品类型包括漫画、摄影和平面广告。漫画为多格漫画或单幅漫画，格式为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，分辨率</w:t>
      </w:r>
      <w:r>
        <w:rPr>
          <w:rFonts w:ascii="Times New Roman" w:hAnsi="Times New Roman" w:eastAsia="仿宋_GB2312" w:cs="Times New Roman"/>
          <w:sz w:val="32"/>
          <w:szCs w:val="32"/>
          <w:highlight w:val="none"/>
        </w:rPr>
        <w:t>100DPI</w:t>
      </w:r>
      <w:r>
        <w:rPr>
          <w:rFonts w:hint="eastAsia" w:ascii="Times New Roman" w:hAnsi="Times New Roman" w:eastAsia="仿宋_GB2312" w:cs="Times New Roman"/>
          <w:sz w:val="32"/>
          <w:szCs w:val="32"/>
          <w:highlight w:val="none"/>
        </w:rPr>
        <w:t>（上传时需同时提交</w:t>
      </w:r>
      <w:r>
        <w:rPr>
          <w:rFonts w:ascii="Times New Roman" w:hAnsi="Times New Roman" w:eastAsia="仿宋_GB2312" w:cs="Times New Roman"/>
          <w:sz w:val="32"/>
          <w:szCs w:val="32"/>
          <w:highlight w:val="none"/>
        </w:rPr>
        <w:t>TIFF</w:t>
      </w:r>
      <w:r>
        <w:rPr>
          <w:rFonts w:hint="eastAsia" w:ascii="Times New Roman" w:hAnsi="Times New Roman" w:eastAsia="仿宋_GB2312" w:cs="Times New Roman"/>
          <w:sz w:val="32"/>
          <w:szCs w:val="32"/>
          <w:highlight w:val="none"/>
        </w:rPr>
        <w:t>文件），每件作品作者限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名指导教师。摄影为单张或系列作品，系列作品不超过</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张，格式为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，需保留</w:t>
      </w:r>
      <w:r>
        <w:rPr>
          <w:rFonts w:ascii="Times New Roman" w:hAnsi="Times New Roman" w:eastAsia="仿宋_GB2312" w:cs="Times New Roman"/>
          <w:sz w:val="32"/>
          <w:szCs w:val="32"/>
          <w:highlight w:val="none"/>
        </w:rPr>
        <w:t>EXIF</w:t>
      </w:r>
      <w:r>
        <w:rPr>
          <w:rFonts w:hint="eastAsia" w:ascii="Times New Roman" w:hAnsi="Times New Roman" w:eastAsia="仿宋_GB2312" w:cs="Times New Roman"/>
          <w:sz w:val="32"/>
          <w:szCs w:val="32"/>
          <w:highlight w:val="none"/>
        </w:rPr>
        <w:t>信息，每件作品作者限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名指导教师。平面广告为单张或系列作品，系列作品不超过</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幅，作品格式为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，单幅图片大小在</w:t>
      </w:r>
      <w:r>
        <w:rPr>
          <w:rFonts w:ascii="Times New Roman" w:hAnsi="Times New Roman" w:eastAsia="仿宋_GB2312" w:cs="Times New Roman"/>
          <w:sz w:val="32"/>
          <w:szCs w:val="32"/>
          <w:highlight w:val="none"/>
        </w:rPr>
        <w:t>10M</w:t>
      </w:r>
      <w:r>
        <w:rPr>
          <w:rFonts w:hint="eastAsia" w:ascii="Times New Roman" w:hAnsi="Times New Roman" w:eastAsia="仿宋_GB2312" w:cs="Times New Roman"/>
          <w:sz w:val="32"/>
          <w:szCs w:val="32"/>
          <w:highlight w:val="none"/>
        </w:rPr>
        <w:t>以内，每件作品作者限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（四）网语青年说</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Style w:val="10"/>
          <w:rFonts w:hint="eastAsia" w:ascii="Times New Roman" w:hAnsi="Times New Roman" w:eastAsia="楷体_GB2312" w:cs="Times New Roman"/>
          <w:b w:val="0"/>
          <w:bCs w:val="0"/>
          <w:color w:val="000000"/>
          <w:sz w:val="32"/>
          <w:szCs w:val="32"/>
          <w:highlight w:val="none"/>
        </w:rPr>
      </w:pPr>
      <w:r>
        <w:rPr>
          <w:rFonts w:ascii="Times New Roman" w:hAnsi="Times New Roman" w:eastAsia="仿宋_GB2312" w:cs="Times New Roman"/>
          <w:b w:val="0"/>
          <w:bCs w:val="0"/>
          <w:sz w:val="32"/>
          <w:szCs w:val="32"/>
          <w:highlight w:val="none"/>
        </w:rPr>
        <w:t>作品类型和要求</w:t>
      </w:r>
      <w:r>
        <w:rPr>
          <w:rFonts w:hint="eastAsia" w:ascii="Times New Roman" w:hAnsi="Times New Roman" w:eastAsia="仿宋_GB2312" w:cs="Times New Roman"/>
          <w:b w:val="0"/>
          <w:bCs w:val="0"/>
          <w:sz w:val="32"/>
          <w:szCs w:val="32"/>
          <w:highlight w:val="none"/>
        </w:rPr>
        <w:t>：</w:t>
      </w:r>
      <w:r>
        <w:rPr>
          <w:rFonts w:ascii="Times New Roman" w:hAnsi="Times New Roman" w:eastAsia="仿宋_GB2312" w:cs="Times New Roman"/>
          <w:sz w:val="32"/>
          <w:szCs w:val="32"/>
          <w:highlight w:val="none"/>
        </w:rPr>
        <w:t>作品类别分为网络文章、网络文学、网络评论。字数不超过5000字，可在文章中配图、表。每件作品作者限1人，可配1名指导教师。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（五）校园好声音</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Style w:val="10"/>
          <w:rFonts w:hint="eastAsia" w:ascii="Times New Roman" w:hAnsi="Times New Roman" w:eastAsia="仿宋_GB2312" w:cs="Times New Roman"/>
          <w:b w:val="0"/>
          <w:bCs/>
          <w:color w:val="000000"/>
          <w:sz w:val="32"/>
          <w:szCs w:val="32"/>
          <w:highlight w:val="none"/>
        </w:rPr>
        <w:t>作品类型和要求：</w:t>
      </w:r>
      <w:r>
        <w:rPr>
          <w:rStyle w:val="10"/>
          <w:rFonts w:hint="eastAsia" w:ascii="Times New Roman" w:hAnsi="Times New Roman" w:eastAsia="仿宋_GB2312" w:cs="Times New Roman"/>
          <w:b w:val="0"/>
          <w:bCs w:val="0"/>
          <w:color w:val="000000"/>
          <w:sz w:val="32"/>
          <w:szCs w:val="32"/>
          <w:highlight w:val="none"/>
        </w:rPr>
        <w:t>作品类型分为音频作品、校园歌曲作品。音频作品包括诵读作品、创意音频、有声故事三类。校园歌曲作品包括原创歌曲和改编歌曲两类。每件作品作者限</w:t>
      </w:r>
      <w:r>
        <w:rPr>
          <w:rStyle w:val="10"/>
          <w:rFonts w:hint="eastAsia" w:ascii="Times New Roman" w:hAnsi="Times New Roman" w:eastAsia="仿宋_GB2312" w:cs="Times New Roman"/>
          <w:b w:val="0"/>
          <w:bCs w:val="0"/>
          <w:color w:val="000000"/>
          <w:sz w:val="32"/>
          <w:szCs w:val="32"/>
          <w:highlight w:val="none"/>
          <w:lang w:val="en-US" w:eastAsia="zh-CN"/>
        </w:rPr>
        <w:t>3</w:t>
      </w:r>
      <w:r>
        <w:rPr>
          <w:rStyle w:val="10"/>
          <w:rFonts w:hint="eastAsia" w:ascii="Times New Roman" w:hAnsi="Times New Roman" w:eastAsia="仿宋_GB2312" w:cs="Times New Roman"/>
          <w:b w:val="0"/>
          <w:bCs w:val="0"/>
          <w:color w:val="000000"/>
          <w:sz w:val="32"/>
          <w:szCs w:val="32"/>
          <w:highlight w:val="none"/>
        </w:rPr>
        <w:t>人以内，可配</w:t>
      </w:r>
      <w:r>
        <w:rPr>
          <w:rStyle w:val="10"/>
          <w:rFonts w:ascii="Times New Roman" w:hAnsi="Times New Roman" w:eastAsia="仿宋_GB2312" w:cs="Times New Roman"/>
          <w:b w:val="0"/>
          <w:bCs w:val="0"/>
          <w:color w:val="000000"/>
          <w:sz w:val="32"/>
          <w:szCs w:val="32"/>
          <w:highlight w:val="none"/>
        </w:rPr>
        <w:t>1</w:t>
      </w:r>
      <w:r>
        <w:rPr>
          <w:rStyle w:val="10"/>
          <w:rFonts w:hint="eastAsia" w:ascii="Times New Roman" w:hAnsi="Times New Roman" w:eastAsia="仿宋_GB2312" w:cs="Times New Roman"/>
          <w:b w:val="0"/>
          <w:bCs w:val="0"/>
          <w:color w:val="000000"/>
          <w:sz w:val="32"/>
          <w:szCs w:val="32"/>
          <w:highlight w:val="none"/>
        </w:rPr>
        <w:t>名指导教师。音频或歌曲总时长需在</w:t>
      </w:r>
      <w:r>
        <w:rPr>
          <w:rStyle w:val="10"/>
          <w:rFonts w:ascii="Times New Roman" w:hAnsi="Times New Roman" w:eastAsia="仿宋_GB2312" w:cs="Times New Roman"/>
          <w:b w:val="0"/>
          <w:bCs w:val="0"/>
          <w:color w:val="000000"/>
          <w:sz w:val="32"/>
          <w:szCs w:val="32"/>
          <w:highlight w:val="none"/>
        </w:rPr>
        <w:t>5</w:t>
      </w:r>
      <w:r>
        <w:rPr>
          <w:rStyle w:val="10"/>
          <w:rFonts w:hint="eastAsia" w:ascii="Times New Roman" w:hAnsi="Times New Roman" w:eastAsia="仿宋_GB2312" w:cs="Times New Roman"/>
          <w:b w:val="0"/>
          <w:bCs w:val="0"/>
          <w:color w:val="000000"/>
          <w:sz w:val="32"/>
          <w:szCs w:val="32"/>
          <w:highlight w:val="none"/>
        </w:rPr>
        <w:t>分钟以内，名称</w:t>
      </w:r>
      <w:r>
        <w:rPr>
          <w:rStyle w:val="10"/>
          <w:rFonts w:ascii="Times New Roman" w:hAnsi="Times New Roman" w:eastAsia="仿宋_GB2312" w:cs="Times New Roman"/>
          <w:b w:val="0"/>
          <w:bCs w:val="0"/>
          <w:color w:val="000000"/>
          <w:sz w:val="32"/>
          <w:szCs w:val="32"/>
          <w:highlight w:val="none"/>
        </w:rPr>
        <w:t>25</w:t>
      </w:r>
      <w:r>
        <w:rPr>
          <w:rStyle w:val="10"/>
          <w:rFonts w:hint="eastAsia" w:ascii="Times New Roman" w:hAnsi="Times New Roman" w:eastAsia="仿宋_GB2312" w:cs="Times New Roman"/>
          <w:b w:val="0"/>
          <w:bCs w:val="0"/>
          <w:color w:val="000000"/>
          <w:sz w:val="32"/>
          <w:szCs w:val="32"/>
          <w:highlight w:val="none"/>
        </w:rPr>
        <w:t>个字以内。音频格式要求为</w:t>
      </w:r>
      <w:r>
        <w:rPr>
          <w:rStyle w:val="10"/>
          <w:rFonts w:ascii="Times New Roman" w:hAnsi="Times New Roman" w:eastAsia="仿宋_GB2312" w:cs="Times New Roman"/>
          <w:b w:val="0"/>
          <w:bCs w:val="0"/>
          <w:color w:val="000000"/>
          <w:sz w:val="32"/>
          <w:szCs w:val="32"/>
          <w:highlight w:val="none"/>
        </w:rPr>
        <w:t>MP3</w:t>
      </w:r>
      <w:r>
        <w:rPr>
          <w:rStyle w:val="10"/>
          <w:rFonts w:hint="eastAsia" w:ascii="Times New Roman" w:hAnsi="Times New Roman" w:eastAsia="仿宋_GB2312" w:cs="Times New Roman"/>
          <w:b w:val="0"/>
          <w:bCs w:val="0"/>
          <w:color w:val="000000"/>
          <w:sz w:val="32"/>
          <w:szCs w:val="32"/>
          <w:highlight w:val="none"/>
        </w:rPr>
        <w:t>，大小</w:t>
      </w:r>
      <w:r>
        <w:rPr>
          <w:rStyle w:val="10"/>
          <w:rFonts w:ascii="Times New Roman" w:hAnsi="Times New Roman" w:eastAsia="仿宋_GB2312" w:cs="Times New Roman"/>
          <w:b w:val="0"/>
          <w:bCs w:val="0"/>
          <w:color w:val="000000"/>
          <w:sz w:val="32"/>
          <w:szCs w:val="32"/>
          <w:highlight w:val="none"/>
        </w:rPr>
        <w:t>10M</w:t>
      </w:r>
      <w:r>
        <w:rPr>
          <w:rStyle w:val="10"/>
          <w:rFonts w:hint="eastAsia" w:ascii="Times New Roman" w:hAnsi="Times New Roman" w:eastAsia="仿宋_GB2312" w:cs="Times New Roman"/>
          <w:b w:val="0"/>
          <w:bCs w:val="0"/>
          <w:color w:val="000000"/>
          <w:sz w:val="32"/>
          <w:szCs w:val="32"/>
          <w:highlight w:val="none"/>
        </w:rPr>
        <w:t>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（六）数智新技艺</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Style w:val="10"/>
          <w:rFonts w:ascii="Times New Roman" w:hAnsi="Times New Roman" w:eastAsia="仿宋_GB2312" w:cs="Times New Roman"/>
          <w:b w:val="0"/>
          <w:bCs/>
          <w:color w:val="000000"/>
          <w:sz w:val="32"/>
          <w:szCs w:val="32"/>
          <w:highlight w:val="none"/>
        </w:rPr>
        <w:t>作品</w:t>
      </w:r>
      <w:r>
        <w:rPr>
          <w:rStyle w:val="10"/>
          <w:rFonts w:hint="eastAsia" w:ascii="Times New Roman" w:hAnsi="Times New Roman" w:eastAsia="仿宋_GB2312" w:cs="Times New Roman"/>
          <w:b w:val="0"/>
          <w:bCs/>
          <w:color w:val="000000"/>
          <w:sz w:val="32"/>
          <w:szCs w:val="32"/>
          <w:highlight w:val="none"/>
        </w:rPr>
        <w:t>类型和要求</w:t>
      </w:r>
      <w:r>
        <w:rPr>
          <w:rStyle w:val="10"/>
          <w:rFonts w:ascii="Times New Roman" w:hAnsi="Times New Roman" w:eastAsia="仿宋_GB2312" w:cs="Times New Roman"/>
          <w:b w:val="0"/>
          <w:bCs/>
          <w:color w:val="000000"/>
          <w:sz w:val="32"/>
          <w:szCs w:val="32"/>
          <w:highlight w:val="none"/>
        </w:rPr>
        <w:t>：</w:t>
      </w:r>
      <w:r>
        <w:rPr>
          <w:rFonts w:ascii="Times New Roman" w:hAnsi="Times New Roman" w:eastAsia="仿宋_GB2312" w:cs="Times New Roman"/>
          <w:sz w:val="32"/>
          <w:szCs w:val="32"/>
          <w:highlight w:val="none"/>
        </w:rPr>
        <w:t>作品分为智能体AIGC应用、虚拟现实技术应用、自主研发应用和创新创意方案四大类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所有作品须为原创，使用的环境、工具、平台要符合国家相关法律法规和政策要求。每件作品作者限 4 人以内，可配 2 名指导教师。</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Style w:val="10"/>
          <w:rFonts w:hint="eastAsia" w:ascii="Times New Roman" w:hAnsi="Times New Roman" w:eastAsia="仿宋_GB2312" w:cs="Times New Roman"/>
          <w:b w:val="0"/>
          <w:bCs/>
          <w:color w:val="000000"/>
          <w:sz w:val="32"/>
          <w:szCs w:val="32"/>
          <w:highlight w:val="none"/>
          <w:lang w:val="en-US" w:eastAsia="zh-CN"/>
        </w:rPr>
      </w:pPr>
      <w:r>
        <w:rPr>
          <w:rStyle w:val="10"/>
          <w:rFonts w:hint="eastAsia" w:ascii="Times New Roman" w:hAnsi="Times New Roman" w:eastAsia="仿宋_GB2312" w:cs="Times New Roman"/>
          <w:b w:val="0"/>
          <w:bCs/>
          <w:color w:val="000000"/>
          <w:sz w:val="32"/>
          <w:szCs w:val="32"/>
          <w:highlight w:val="none"/>
          <w:lang w:val="en-US" w:eastAsia="zh-CN"/>
        </w:rPr>
        <w:t>1.智能体 AIGC 应用：围绕高校场景的智能体 AIGC 应用，可以基于各类智能体平台或工具来制作，作品须以 PPT 形式提交应用说明，包含：应用场景、应用情况介绍、功能及特色、测试数据和预期结果、应用入口链接及测试账号信息，若有源代码可一并提交。</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Style w:val="10"/>
          <w:rFonts w:hint="eastAsia" w:ascii="Times New Roman" w:hAnsi="Times New Roman" w:eastAsia="仿宋_GB2312" w:cs="Times New Roman"/>
          <w:b w:val="0"/>
          <w:bCs/>
          <w:color w:val="000000"/>
          <w:sz w:val="32"/>
          <w:szCs w:val="32"/>
          <w:highlight w:val="none"/>
          <w:lang w:val="en-US" w:eastAsia="zh-CN"/>
        </w:rPr>
      </w:pPr>
      <w:r>
        <w:rPr>
          <w:rStyle w:val="10"/>
          <w:rFonts w:hint="eastAsia" w:ascii="Times New Roman" w:hAnsi="Times New Roman" w:eastAsia="仿宋_GB2312" w:cs="Times New Roman"/>
          <w:b w:val="0"/>
          <w:bCs/>
          <w:color w:val="000000"/>
          <w:sz w:val="32"/>
          <w:szCs w:val="32"/>
          <w:highlight w:val="none"/>
          <w:lang w:val="en-US" w:eastAsia="zh-CN"/>
        </w:rPr>
        <w:t>2.虚拟现实技术应用：基于 VR/AR 技术开发的数字应用，具有高校思政教育应用场景，兼具技术创新性与教育实践价值。技术层面运用空间建模、手势交互等 VR/AR 核心技术，鼓励融合AIGC 生成、眼动追踪等技术，适配至少一种终端，鼓励开发 UGC创作工具等可持续内容生态。作品须以 PPT 形式提交应用说明，包含：需求分析、方案介绍，应用场景，可提交设备展示视频。</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Style w:val="10"/>
          <w:rFonts w:hint="eastAsia" w:ascii="Times New Roman" w:hAnsi="Times New Roman" w:eastAsia="仿宋_GB2312" w:cs="Times New Roman"/>
          <w:b w:val="0"/>
          <w:bCs/>
          <w:color w:val="000000"/>
          <w:sz w:val="32"/>
          <w:szCs w:val="32"/>
          <w:highlight w:val="none"/>
          <w:lang w:val="en-US" w:eastAsia="zh-CN"/>
        </w:rPr>
      </w:pPr>
      <w:r>
        <w:rPr>
          <w:rStyle w:val="10"/>
          <w:rFonts w:hint="eastAsia" w:ascii="Times New Roman" w:hAnsi="Times New Roman" w:eastAsia="仿宋_GB2312" w:cs="Times New Roman"/>
          <w:b w:val="0"/>
          <w:bCs/>
          <w:color w:val="000000"/>
          <w:sz w:val="32"/>
          <w:szCs w:val="32"/>
          <w:highlight w:val="none"/>
          <w:lang w:val="en-US" w:eastAsia="zh-CN"/>
        </w:rPr>
        <w:t>3.自主研发应用：大学生独立自主研发的互联网应用，应用场景和形式不限，例如思政类应用、服务型应用、利用人工智能等新技术的应用等，鼓励使用微信小程序等形式，可使用低代码工具搭建应用。作品须以 PPT 形式提交应用说明，内容包含：研发及上线时间、应用功能、技术特点、编程语言(或低代码工具)、运行软硬件环境、使用说明、运营模式、实际效果等，可提交应用入口链接及测试账号信息。</w:t>
      </w:r>
    </w:p>
    <w:p>
      <w:pPr>
        <w:pStyle w:val="6"/>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40" w:firstLineChars="200"/>
        <w:textAlignment w:val="auto"/>
        <w:rPr>
          <w:rStyle w:val="10"/>
          <w:rFonts w:hint="eastAsia" w:ascii="Times New Roman" w:hAnsi="Times New Roman" w:eastAsia="仿宋_GB2312" w:cs="Times New Roman"/>
          <w:b w:val="0"/>
          <w:bCs/>
          <w:color w:val="000000"/>
          <w:sz w:val="32"/>
          <w:szCs w:val="32"/>
          <w:highlight w:val="none"/>
          <w:lang w:val="en-US" w:eastAsia="zh-CN"/>
        </w:rPr>
      </w:pPr>
      <w:r>
        <w:rPr>
          <w:rStyle w:val="10"/>
          <w:rFonts w:hint="eastAsia" w:ascii="Times New Roman" w:hAnsi="Times New Roman" w:eastAsia="仿宋_GB2312" w:cs="Times New Roman"/>
          <w:b w:val="0"/>
          <w:bCs/>
          <w:color w:val="000000"/>
          <w:sz w:val="32"/>
          <w:szCs w:val="32"/>
          <w:highlight w:val="none"/>
          <w:lang w:val="en-US" w:eastAsia="zh-CN"/>
        </w:rPr>
        <w:t>4.创新创意方案：基于高校网络思政的创新创意类方案，适用于未完成的应用、产品概念或创意，例如思政数字化转型、人工智能、元宇宙等的创新创意方案。鼓励挖掘大学生需求的产品创意，或围绕互联网新趋势新技术的创意作品，作品须以 PPT 形式提交方案说明，包含：需求分析、创意方案介绍，可提交产品原型图或演示。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（七）网创梦工厂</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Style w:val="10"/>
          <w:rFonts w:ascii="Times New Roman" w:hAnsi="Times New Roman" w:eastAsia="仿宋_GB2312" w:cs="Times New Roman"/>
          <w:b w:val="0"/>
          <w:bCs/>
          <w:color w:val="000000"/>
          <w:sz w:val="32"/>
          <w:szCs w:val="32"/>
          <w:highlight w:val="none"/>
        </w:rPr>
        <w:t>作品</w:t>
      </w:r>
      <w:r>
        <w:rPr>
          <w:rStyle w:val="10"/>
          <w:rFonts w:hint="eastAsia" w:ascii="Times New Roman" w:hAnsi="Times New Roman" w:eastAsia="仿宋_GB2312" w:cs="Times New Roman"/>
          <w:b w:val="0"/>
          <w:bCs/>
          <w:color w:val="000000"/>
          <w:sz w:val="32"/>
          <w:szCs w:val="32"/>
          <w:highlight w:val="none"/>
        </w:rPr>
        <w:t>类型和要求</w:t>
      </w:r>
      <w:r>
        <w:rPr>
          <w:rStyle w:val="10"/>
          <w:rFonts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color w:val="000000"/>
          <w:sz w:val="32"/>
          <w:szCs w:val="32"/>
          <w:highlight w:val="none"/>
        </w:rPr>
        <w:t>微信推文、</w:t>
      </w:r>
      <w:r>
        <w:rPr>
          <w:rFonts w:ascii="Times New Roman" w:hAnsi="Times New Roman" w:eastAsia="仿宋_GB2312" w:cs="Times New Roman"/>
          <w:color w:val="000000"/>
          <w:sz w:val="32"/>
          <w:szCs w:val="32"/>
          <w:highlight w:val="none"/>
        </w:rPr>
        <w:t>H5</w:t>
      </w:r>
      <w:r>
        <w:rPr>
          <w:rFonts w:hint="eastAsia" w:ascii="Times New Roman" w:hAnsi="Times New Roman" w:eastAsia="仿宋_GB2312" w:cs="Times New Roman"/>
          <w:color w:val="000000"/>
          <w:sz w:val="32"/>
          <w:szCs w:val="32"/>
          <w:highlight w:val="none"/>
        </w:rPr>
        <w:t>、长图、表情包、校园文创设计等。微信推文、</w:t>
      </w:r>
      <w:r>
        <w:rPr>
          <w:rFonts w:ascii="Times New Roman" w:hAnsi="Times New Roman" w:eastAsia="仿宋_GB2312" w:cs="Times New Roman"/>
          <w:color w:val="000000"/>
          <w:sz w:val="32"/>
          <w:szCs w:val="32"/>
          <w:highlight w:val="none"/>
        </w:rPr>
        <w:t>H5</w:t>
      </w:r>
      <w:r>
        <w:rPr>
          <w:rFonts w:hint="eastAsia" w:ascii="Times New Roman" w:hAnsi="Times New Roman" w:eastAsia="仿宋_GB2312" w:cs="Times New Roman"/>
          <w:color w:val="000000"/>
          <w:sz w:val="32"/>
          <w:szCs w:val="32"/>
          <w:highlight w:val="none"/>
        </w:rPr>
        <w:t>类</w:t>
      </w:r>
      <w:r>
        <w:rPr>
          <w:rFonts w:hint="eastAsia" w:ascii="Times New Roman" w:hAnsi="Times New Roman" w:eastAsia="仿宋_GB2312" w:cs="Times New Roman"/>
          <w:sz w:val="32"/>
          <w:szCs w:val="32"/>
          <w:highlight w:val="none"/>
        </w:rPr>
        <w:t>提交作品网络链接。长图、</w:t>
      </w:r>
      <w:r>
        <w:rPr>
          <w:rFonts w:hint="eastAsia" w:ascii="Times New Roman" w:hAnsi="Times New Roman" w:eastAsia="仿宋_GB2312" w:cs="Times New Roman"/>
          <w:color w:val="000000"/>
          <w:sz w:val="32"/>
          <w:szCs w:val="32"/>
          <w:highlight w:val="none"/>
        </w:rPr>
        <w:t>表情包、校园文创设计</w:t>
      </w:r>
      <w:r>
        <w:rPr>
          <w:rFonts w:hint="eastAsia" w:ascii="Times New Roman" w:hAnsi="Times New Roman" w:eastAsia="仿宋_GB2312" w:cs="Times New Roman"/>
          <w:sz w:val="32"/>
          <w:szCs w:val="32"/>
          <w:highlight w:val="none"/>
        </w:rPr>
        <w:t>类提交图片文件，格式为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文件小于10MB。</w:t>
      </w:r>
      <w:r>
        <w:rPr>
          <w:rFonts w:hint="eastAsia" w:ascii="Times New Roman" w:hAnsi="Times New Roman" w:eastAsia="仿宋_GB2312" w:cs="Times New Roman"/>
          <w:sz w:val="32"/>
          <w:szCs w:val="32"/>
          <w:highlight w:val="none"/>
        </w:rPr>
        <w:t>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pPr>
        <w:keepNext w:val="0"/>
        <w:keepLines w:val="0"/>
        <w:pageBreakBefore w:val="0"/>
        <w:widowControl w:val="0"/>
        <w:kinsoku/>
        <w:wordWrap/>
        <w:overflowPunct w:val="0"/>
        <w:topLinePunct w:val="0"/>
        <w:autoSpaceDE/>
        <w:autoSpaceDN/>
        <w:bidi w:val="0"/>
        <w:adjustRightInd w:val="0"/>
        <w:snapToGrid w:val="0"/>
        <w:spacing w:line="540" w:lineRule="exact"/>
        <w:ind w:firstLine="420" w:firstLineChars="200"/>
        <w:textAlignment w:val="auto"/>
      </w:pPr>
    </w:p>
    <w:p>
      <w:pPr>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cs="Times New Roman"/>
          <w:color w:val="000000"/>
          <w:kern w:val="0"/>
          <w:sz w:val="32"/>
          <w:szCs w:val="32"/>
          <w:highlight w:val="none"/>
        </w:rPr>
      </w:pPr>
    </w:p>
    <w:p/>
    <w:p>
      <w:pPr>
        <w:pStyle w:val="2"/>
      </w:pPr>
    </w:p>
    <w:p>
      <w:pPr>
        <w:pStyle w:val="2"/>
      </w:pPr>
    </w:p>
    <w:p>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outlineLvl w:val="3"/>
        <w:rPr>
          <w:rFonts w:hint="eastAsia" w:ascii="Times New Roman" w:hAnsi="Times New Roman" w:eastAsia="方正小标宋简体" w:cs="Times New Roman"/>
          <w:bCs/>
          <w:kern w:val="0"/>
          <w:sz w:val="30"/>
          <w:szCs w:val="30"/>
          <w:highlight w:val="none"/>
          <w:lang w:val="en-US" w:eastAsia="zh-CN"/>
        </w:rPr>
      </w:pPr>
    </w:p>
    <w:p>
      <w:pPr>
        <w:pStyle w:val="2"/>
        <w:rPr>
          <w:rFonts w:hint="eastAsia" w:ascii="Times New Roman" w:hAnsi="Times New Roman" w:eastAsia="方正小标宋简体" w:cs="Times New Roman"/>
          <w:bCs/>
          <w:kern w:val="0"/>
          <w:sz w:val="30"/>
          <w:szCs w:val="30"/>
          <w:highlight w:val="none"/>
          <w:lang w:val="en-US" w:eastAsia="zh-CN"/>
        </w:rPr>
      </w:pPr>
    </w:p>
    <w:p>
      <w:pPr>
        <w:rPr>
          <w:rFonts w:hint="eastAsia" w:ascii="Times New Roman" w:hAnsi="Times New Roman" w:eastAsia="方正小标宋简体" w:cs="Times New Roman"/>
          <w:bCs/>
          <w:kern w:val="0"/>
          <w:sz w:val="30"/>
          <w:szCs w:val="30"/>
          <w:highlight w:val="none"/>
          <w:lang w:val="en-US" w:eastAsia="zh-CN"/>
        </w:rPr>
      </w:pPr>
    </w:p>
    <w:p>
      <w:pPr>
        <w:pStyle w:val="2"/>
        <w:rPr>
          <w:rFonts w:hint="eastAsia" w:ascii="Times New Roman" w:hAnsi="Times New Roman" w:eastAsia="方正小标宋简体" w:cs="Times New Roman"/>
          <w:bCs/>
          <w:kern w:val="0"/>
          <w:sz w:val="30"/>
          <w:szCs w:val="30"/>
          <w:highlight w:val="none"/>
          <w:lang w:val="en-US" w:eastAsia="zh-CN"/>
        </w:rPr>
      </w:pPr>
    </w:p>
    <w:p>
      <w:pPr>
        <w:rPr>
          <w:rFonts w:hint="eastAsia" w:ascii="Times New Roman" w:hAnsi="Times New Roman" w:eastAsia="方正小标宋简体" w:cs="Times New Roman"/>
          <w:bCs/>
          <w:kern w:val="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方正小标宋_GBK" w:hAnsi="方正小标宋_GBK" w:eastAsia="方正小标宋_GBK" w:cs="方正小标宋_GBK"/>
          <w:sz w:val="44"/>
          <w:szCs w:val="44"/>
          <w:lang w:val="en-US" w:eastAsia="zh-CN"/>
        </w:rPr>
      </w:pPr>
      <w:r>
        <w:rPr>
          <w:rFonts w:hint="eastAsia" w:ascii="Times New Roman" w:hAnsi="Times New Roman" w:eastAsia="黑体" w:cs="Times New Roman"/>
          <w:bCs/>
          <w:color w:val="000000"/>
          <w:sz w:val="32"/>
          <w:szCs w:val="32"/>
          <w:highlight w:val="none"/>
        </w:rPr>
        <w:t>附件</w:t>
      </w:r>
      <w:r>
        <w:rPr>
          <w:rFonts w:hint="eastAsia" w:ascii="Times New Roman" w:hAnsi="Times New Roman" w:eastAsia="黑体" w:cs="Times New Roman"/>
          <w:bCs/>
          <w:color w:val="000000"/>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第十一届</w:t>
      </w:r>
      <w:r>
        <w:rPr>
          <w:rFonts w:hint="eastAsia" w:ascii="Times New Roman" w:hAnsi="Times New Roman" w:eastAsia="方正小标宋简体" w:cs="Times New Roman"/>
          <w:sz w:val="44"/>
          <w:szCs w:val="44"/>
          <w:highlight w:val="none"/>
        </w:rPr>
        <w:t>全</w:t>
      </w:r>
      <w:r>
        <w:rPr>
          <w:rFonts w:hint="eastAsia" w:ascii="Times New Roman" w:hAnsi="Times New Roman" w:eastAsia="方正小标宋简体" w:cs="Times New Roman"/>
          <w:sz w:val="44"/>
          <w:szCs w:val="44"/>
          <w:highlight w:val="none"/>
          <w:lang w:val="en-US" w:eastAsia="zh-CN"/>
        </w:rPr>
        <w:t>区</w:t>
      </w:r>
      <w:r>
        <w:rPr>
          <w:rFonts w:hint="eastAsia" w:ascii="Times New Roman" w:hAnsi="Times New Roman" w:eastAsia="方正小标宋简体" w:cs="Times New Roman"/>
          <w:sz w:val="44"/>
          <w:szCs w:val="44"/>
          <w:highlight w:val="none"/>
        </w:rPr>
        <w:t>大学生网络文化节</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作品征集汇总表</w:t>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46"/>
        <w:gridCol w:w="766"/>
        <w:gridCol w:w="657"/>
        <w:gridCol w:w="829"/>
        <w:gridCol w:w="1596"/>
        <w:gridCol w:w="1445"/>
        <w:gridCol w:w="1609"/>
        <w:gridCol w:w="1069"/>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9"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tc>
        <w:tc>
          <w:tcPr>
            <w:tcW w:w="8881" w:type="dxa"/>
            <w:gridSpan w:val="8"/>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restart"/>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829" w:type="dxa"/>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5033" w:type="dxa"/>
            <w:gridSpan w:val="4"/>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829" w:type="dxa"/>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职    务</w:t>
            </w:r>
          </w:p>
        </w:tc>
        <w:tc>
          <w:tcPr>
            <w:tcW w:w="5033" w:type="dxa"/>
            <w:gridSpan w:val="4"/>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hint="eastAsia" w:ascii="Times New Roman" w:hAnsi="Times New Roman" w:cs="Times New Roman"/>
                <w:kern w:val="0"/>
                <w:highlight w:val="none"/>
              </w:rPr>
              <w:t>邮寄</w:t>
            </w:r>
            <w:r>
              <w:rPr>
                <w:rFonts w:ascii="Times New Roman" w:hAnsi="Times New Roman" w:cs="Times New Roman"/>
                <w:kern w:val="0"/>
                <w:highlight w:val="none"/>
              </w:rPr>
              <w:t>地址</w:t>
            </w:r>
          </w:p>
        </w:tc>
        <w:tc>
          <w:tcPr>
            <w:tcW w:w="829" w:type="dxa"/>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kern w:val="0"/>
                <w:highlight w:val="none"/>
              </w:rPr>
              <w:t>电子邮箱</w:t>
            </w:r>
          </w:p>
        </w:tc>
        <w:tc>
          <w:tcPr>
            <w:tcW w:w="5033" w:type="dxa"/>
            <w:gridSpan w:val="4"/>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0" w:type="dxa"/>
            <w:gridSpan w:val="10"/>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179"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赛道</w:t>
            </w:r>
            <w:r>
              <w:rPr>
                <w:rFonts w:ascii="Times New Roman" w:hAnsi="Times New Roman" w:cs="Times New Roman"/>
                <w:kern w:val="0"/>
                <w:highlight w:val="none"/>
              </w:rPr>
              <w:t xml:space="preserve">类别   </w:t>
            </w:r>
          </w:p>
        </w:tc>
        <w:tc>
          <w:tcPr>
            <w:tcW w:w="8881" w:type="dxa"/>
            <w:gridSpan w:val="8"/>
            <w:noWrap w:val="0"/>
            <w:vAlign w:val="center"/>
          </w:tcPr>
          <w:p>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光影趣青春</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影像创意汇</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网图新视界</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网语青年说</w:t>
            </w:r>
            <w:r>
              <w:rPr>
                <w:rFonts w:ascii="Times New Roman" w:hAnsi="Times New Roman" w:cs="Times New Roman"/>
                <w:kern w:val="0"/>
                <w:highlight w:val="none"/>
              </w:rPr>
              <w:t xml:space="preserve"> </w:t>
            </w:r>
          </w:p>
          <w:p>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校园好声音</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数智新技艺</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网创梦工厂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733" w:type="dxa"/>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212" w:type="dxa"/>
            <w:gridSpan w:val="2"/>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1486" w:type="dxa"/>
            <w:gridSpan w:val="2"/>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ind w:left="-210" w:leftChars="-100"/>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1596" w:type="dxa"/>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第一作者</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指导教师</w:t>
            </w:r>
          </w:p>
        </w:tc>
        <w:tc>
          <w:tcPr>
            <w:tcW w:w="1609"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作品网络链接</w:t>
            </w:r>
          </w:p>
        </w:tc>
        <w:tc>
          <w:tcPr>
            <w:tcW w:w="1069"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作品目前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浏览量</w:t>
            </w:r>
          </w:p>
        </w:tc>
        <w:tc>
          <w:tcPr>
            <w:tcW w:w="910"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hint="eastAsia"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6</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eastAsia="宋体" w:cs="Times New Roman"/>
                <w:highlight w:val="none"/>
              </w:rPr>
            </w:pPr>
            <w:r>
              <w:rPr>
                <w:rFonts w:ascii="Times New Roman" w:hAnsi="Times New Roman" w:cs="Times New Roman"/>
                <w:highlight w:val="none"/>
              </w:rPr>
              <w:t>……</w:t>
            </w:r>
          </w:p>
        </w:tc>
        <w:tc>
          <w:tcPr>
            <w:tcW w:w="1212"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8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96"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45"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0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069"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1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179"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8881" w:type="dxa"/>
            <w:gridSpan w:val="8"/>
            <w:noWrap w:val="0"/>
            <w:vAlign w:val="center"/>
          </w:tcPr>
          <w:p>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210" w:firstLineChars="100"/>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pPr>
              <w:keepNext w:val="0"/>
              <w:keepLines w:val="0"/>
              <w:pageBreakBefore w:val="0"/>
              <w:widowControl w:val="0"/>
              <w:kinsoku/>
              <w:topLinePunct w:val="0"/>
              <w:autoSpaceDE/>
              <w:autoSpaceDN/>
              <w:bidi w:val="0"/>
              <w:adjustRightInd w:val="0"/>
              <w:snapToGrid w:val="0"/>
              <w:spacing w:line="400" w:lineRule="exact"/>
              <w:ind w:firstLine="210" w:firstLineChars="100"/>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210" w:firstLineChars="100"/>
              <w:textAlignment w:val="auto"/>
              <w:rPr>
                <w:rFonts w:ascii="Times New Roman" w:hAnsi="Times New Roman" w:cs="Times New Roman"/>
                <w:kern w:val="0"/>
                <w:highlight w:val="none"/>
              </w:rPr>
            </w:pPr>
            <w:r>
              <w:rPr>
                <w:rFonts w:ascii="Times New Roman" w:hAnsi="Times New Roman" w:cs="Times New Roman"/>
                <w:kern w:val="0"/>
                <w:highlight w:val="none"/>
              </w:rPr>
              <w:t xml:space="preserve">              </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5460" w:firstLineChars="26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pPr>
              <w:keepNext w:val="0"/>
              <w:keepLines w:val="0"/>
              <w:pageBreakBefore w:val="0"/>
              <w:widowControl w:val="0"/>
              <w:kinsoku/>
              <w:topLinePunct w:val="0"/>
              <w:autoSpaceDE/>
              <w:autoSpaceDN/>
              <w:bidi w:val="0"/>
              <w:adjustRightInd w:val="0"/>
              <w:snapToGrid w:val="0"/>
              <w:spacing w:line="400" w:lineRule="exact"/>
              <w:ind w:right="894" w:firstLine="5145" w:firstLineChars="245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p>
      <w:pPr>
        <w:keepNext w:val="0"/>
        <w:keepLines w:val="0"/>
        <w:pageBreakBefore w:val="0"/>
        <w:widowControl w:val="0"/>
        <w:kinsoku/>
        <w:topLinePunct w:val="0"/>
        <w:autoSpaceDE/>
        <w:autoSpaceDN/>
        <w:bidi w:val="0"/>
        <w:spacing w:line="360" w:lineRule="exact"/>
        <w:jc w:val="left"/>
        <w:textAlignment w:val="auto"/>
        <w:rPr>
          <w:rFonts w:hint="default" w:ascii="Times New Roman" w:hAnsi="Times New Roman" w:eastAsia="微软雅黑" w:cs="Times New Roman"/>
          <w:i w:val="0"/>
          <w:iCs w:val="0"/>
          <w:caps w:val="0"/>
          <w:color w:val="666666"/>
          <w:spacing w:val="0"/>
          <w:sz w:val="24"/>
          <w:szCs w:val="24"/>
          <w:shd w:val="clear" w:fill="FFFFFF"/>
        </w:rPr>
      </w:pPr>
      <w:r>
        <w:rPr>
          <w:rFonts w:ascii="Times New Roman" w:hAnsi="Times New Roman" w:cs="Times New Roman"/>
          <w:highlight w:val="none"/>
        </w:rPr>
        <w:t>备注：电子档标题注明</w:t>
      </w:r>
      <w:r>
        <w:rPr>
          <w:rFonts w:ascii="Times New Roman" w:hAnsi="Times New Roman" w:cs="Times New Roman"/>
          <w:kern w:val="0"/>
          <w:highlight w:val="none"/>
        </w:rPr>
        <w:t xml:space="preserve">“作品类别+推荐单位名称+汇总表”， </w:t>
      </w:r>
      <w:r>
        <w:rPr>
          <w:rFonts w:hint="eastAsia" w:ascii="Times New Roman" w:hAnsi="Times New Roman" w:cs="Times New Roman"/>
          <w:kern w:val="0"/>
          <w:highlight w:val="none"/>
        </w:rPr>
        <w:t>每个赛道</w:t>
      </w:r>
      <w:r>
        <w:rPr>
          <w:rFonts w:ascii="Times New Roman" w:hAnsi="Times New Roman" w:cs="Times New Roman"/>
          <w:kern w:val="0"/>
          <w:highlight w:val="none"/>
        </w:rPr>
        <w:t>单独一张</w:t>
      </w:r>
      <w:r>
        <w:rPr>
          <w:rFonts w:ascii="Times New Roman" w:hAnsi="Times New Roman" w:cs="Times New Roman"/>
          <w:highlight w:val="none"/>
        </w:rPr>
        <w:t>表。</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Times New Roman" w:hAnsi="Times New Roman" w:eastAsia="黑体" w:cs="Times New Roman"/>
          <w:bCs/>
          <w:color w:val="000000"/>
          <w:sz w:val="32"/>
          <w:szCs w:val="32"/>
          <w:highlight w:val="none"/>
        </w:rPr>
      </w:pPr>
      <w:r>
        <w:rPr>
          <w:rFonts w:hint="eastAsia" w:ascii="Times New Roman" w:hAnsi="Times New Roman" w:eastAsia="黑体" w:cs="Times New Roman"/>
          <w:bCs/>
          <w:color w:val="000000"/>
          <w:sz w:val="32"/>
          <w:szCs w:val="32"/>
          <w:highlight w:val="none"/>
        </w:rPr>
        <w:t>附件</w:t>
      </w:r>
      <w:r>
        <w:rPr>
          <w:rFonts w:ascii="Times New Roman" w:hAnsi="Times New Roman" w:eastAsia="黑体" w:cs="Times New Roman"/>
          <w:bCs/>
          <w:color w:val="000000"/>
          <w:sz w:val="32"/>
          <w:szCs w:val="32"/>
          <w:highlight w:val="none"/>
        </w:rPr>
        <w:t>2</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第十一届</w:t>
      </w:r>
      <w:r>
        <w:rPr>
          <w:rFonts w:hint="eastAsia" w:ascii="Times New Roman" w:hAnsi="Times New Roman" w:eastAsia="方正小标宋简体" w:cs="Times New Roman"/>
          <w:sz w:val="44"/>
          <w:szCs w:val="44"/>
          <w:highlight w:val="none"/>
        </w:rPr>
        <w:t>全区高校网络教育优秀作品</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推选展示活动工作方案</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活动征集优秀网络文章、优秀工作案例、优秀微课、优秀新媒体作品、优秀“</w:t>
      </w:r>
      <w:r>
        <w:rPr>
          <w:rFonts w:ascii="Times New Roman" w:hAnsi="Times New Roman" w:eastAsia="仿宋_GB2312" w:cs="Times New Roman"/>
          <w:sz w:val="32"/>
          <w:szCs w:val="32"/>
          <w:highlight w:val="none"/>
        </w:rPr>
        <w:t>AI+</w:t>
      </w:r>
      <w:r>
        <w:rPr>
          <w:rFonts w:hint="eastAsia" w:ascii="Times New Roman" w:hAnsi="Times New Roman" w:eastAsia="仿宋_GB2312" w:cs="Times New Roman"/>
          <w:sz w:val="32"/>
          <w:szCs w:val="32"/>
          <w:highlight w:val="none"/>
        </w:rPr>
        <w:t>思政”作品</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类作品。所有作品须为</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日至提交截止日期间创作的作品。作者可提供必要的佐证作品影响力的辅助材料（包括转发及引用率、领导批示、成果鉴定、专家推荐信等），材料严禁作假，一经发现取消参与资格</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（一）优秀网络文章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（二）优秀工作案例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highlight w:val="none"/>
        </w:rPr>
        <w:t>3000</w:t>
      </w:r>
      <w:r>
        <w:rPr>
          <w:rFonts w:hint="eastAsia" w:ascii="Times New Roman" w:hAnsi="Times New Roman" w:eastAsia="仿宋_GB2312" w:cs="Times New Roman"/>
          <w:sz w:val="32"/>
          <w:szCs w:val="32"/>
          <w:highlight w:val="none"/>
        </w:rPr>
        <w:t>字以上，可配说明图片和视频。每件作品作者限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（三）优秀微课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分钟；画质清晰，声音清楚，提倡标注字幕。每件作品作者限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（四）优秀新媒体作品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highlight w:val="none"/>
        </w:rPr>
        <w:t>MV</w:t>
      </w:r>
      <w:r>
        <w:rPr>
          <w:rFonts w:hint="eastAsia" w:ascii="Times New Roman" w:hAnsi="Times New Roman" w:eastAsia="仿宋_GB2312" w:cs="Times New Roman"/>
          <w:sz w:val="32"/>
          <w:szCs w:val="32"/>
          <w:highlight w:val="none"/>
        </w:rPr>
        <w:t>、音频、</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作品、图解、漫画、长图及动图等。视频类作品，片长不超过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格式。动图类作品，提交图片文件，</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格式。</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页面类作品，提交主要交互界面截图和网络链接。音频类作品，时长不超过</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分钟，格式统一为</w:t>
      </w:r>
      <w:r>
        <w:rPr>
          <w:rFonts w:ascii="Times New Roman" w:hAnsi="Times New Roman" w:eastAsia="仿宋_GB2312" w:cs="Times New Roman"/>
          <w:sz w:val="32"/>
          <w:szCs w:val="32"/>
          <w:highlight w:val="none"/>
        </w:rPr>
        <w:t>MP3</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Word</w:t>
      </w:r>
      <w:r>
        <w:rPr>
          <w:rFonts w:hint="eastAsia" w:ascii="Times New Roman" w:hAnsi="Times New Roman" w:eastAsia="仿宋_GB2312" w:cs="Times New Roman"/>
          <w:sz w:val="32"/>
          <w:szCs w:val="32"/>
          <w:highlight w:val="none"/>
        </w:rPr>
        <w:t>形式提供文字脚本，保证音质清晰流畅，有听觉美感，可根据需要配音效或进行其他后期制作。每件作品作者限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（五）优秀“</w:t>
      </w:r>
      <w:r>
        <w:rPr>
          <w:rFonts w:ascii="Times New Roman" w:hAnsi="Times New Roman" w:eastAsia="楷体" w:cs="Times New Roman"/>
          <w:b w:val="0"/>
          <w:bCs w:val="0"/>
          <w:sz w:val="32"/>
          <w:szCs w:val="32"/>
          <w:highlight w:val="none"/>
        </w:rPr>
        <w:t>AI+</w:t>
      </w:r>
      <w:r>
        <w:rPr>
          <w:rFonts w:hint="eastAsia" w:ascii="Times New Roman" w:hAnsi="Times New Roman" w:eastAsia="楷体" w:cs="Times New Roman"/>
          <w:b w:val="0"/>
          <w:bCs w:val="0"/>
          <w:sz w:val="32"/>
          <w:szCs w:val="32"/>
          <w:highlight w:val="none"/>
        </w:rPr>
        <w:t>思政”作品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短视频时长不超过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lang w:val="en-US" w:eastAsia="zh-CN"/>
        </w:rPr>
      </w:pPr>
      <w:r>
        <w:rPr>
          <w:rFonts w:hint="eastAsia" w:ascii="Times New Roman" w:hAnsi="Times New Roman" w:eastAsia="黑体" w:cs="Times New Roman"/>
          <w:bCs/>
          <w:color w:val="000000"/>
          <w:sz w:val="32"/>
          <w:szCs w:val="32"/>
          <w:highlight w:val="none"/>
        </w:rPr>
        <w:t>附件</w:t>
      </w:r>
      <w:r>
        <w:rPr>
          <w:rFonts w:ascii="Times New Roman" w:hAnsi="Times New Roman" w:eastAsia="黑体" w:cs="Times New Roman"/>
          <w:bCs/>
          <w:color w:val="000000"/>
          <w:sz w:val="32"/>
          <w:szCs w:val="32"/>
          <w:highlight w:val="none"/>
        </w:rPr>
        <w:t>2</w:t>
      </w:r>
      <w:r>
        <w:rPr>
          <w:rFonts w:hint="eastAsia" w:ascii="Times New Roman" w:hAnsi="Times New Roman" w:eastAsia="黑体" w:cs="Times New Roman"/>
          <w:bCs/>
          <w:color w:val="00000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黑体" w:cs="Times New Roman"/>
          <w:bCs/>
          <w:color w:val="000000"/>
          <w:sz w:val="32"/>
          <w:szCs w:val="32"/>
          <w:highlight w:val="none"/>
          <w:lang w:val="en-US" w:eastAsia="zh-CN"/>
        </w:rPr>
      </w:pPr>
    </w:p>
    <w:p>
      <w:pPr>
        <w:keepNext w:val="0"/>
        <w:keepLines w:val="0"/>
        <w:pageBreakBefore w:val="0"/>
        <w:widowControl w:val="0"/>
        <w:kinsoku/>
        <w:topLinePunct w:val="0"/>
        <w:autoSpaceDE/>
        <w:autoSpaceDN/>
        <w:bidi w:val="0"/>
        <w:spacing w:line="560" w:lineRule="exact"/>
        <w:jc w:val="center"/>
        <w:textAlignment w:val="auto"/>
        <w:outlineLvl w:val="2"/>
        <w:rPr>
          <w:rFonts w:hint="eastAsia" w:ascii="Times New Roman" w:hAnsi="Times New Roman" w:eastAsia="方正小标宋简体" w:cs="Times New Roman"/>
          <w:kern w:val="0"/>
          <w:sz w:val="44"/>
          <w:szCs w:val="44"/>
          <w:highlight w:val="none"/>
        </w:rPr>
      </w:pPr>
      <w:r>
        <w:rPr>
          <w:rFonts w:hint="eastAsia" w:ascii="Times New Roman" w:hAnsi="Times New Roman" w:eastAsia="方正小标宋简体" w:cs="Times New Roman"/>
          <w:kern w:val="0"/>
          <w:sz w:val="44"/>
          <w:szCs w:val="44"/>
          <w:highlight w:val="none"/>
          <w:lang w:val="en-US" w:eastAsia="zh-CN"/>
        </w:rPr>
        <w:t>第十一届</w:t>
      </w:r>
      <w:r>
        <w:rPr>
          <w:rFonts w:hint="eastAsia" w:ascii="Times New Roman" w:hAnsi="Times New Roman" w:eastAsia="方正小标宋简体" w:cs="Times New Roman"/>
          <w:kern w:val="0"/>
          <w:sz w:val="44"/>
          <w:szCs w:val="44"/>
          <w:highlight w:val="none"/>
        </w:rPr>
        <w:t>全区高校网络教育优秀作品推选</w:t>
      </w:r>
    </w:p>
    <w:p>
      <w:pPr>
        <w:keepNext w:val="0"/>
        <w:keepLines w:val="0"/>
        <w:pageBreakBefore w:val="0"/>
        <w:widowControl w:val="0"/>
        <w:kinsoku/>
        <w:topLinePunct w:val="0"/>
        <w:autoSpaceDE/>
        <w:autoSpaceDN/>
        <w:bidi w:val="0"/>
        <w:spacing w:line="560" w:lineRule="exact"/>
        <w:jc w:val="center"/>
        <w:textAlignment w:val="auto"/>
        <w:outlineLvl w:val="2"/>
        <w:rPr>
          <w:sz w:val="44"/>
          <w:szCs w:val="44"/>
        </w:rPr>
      </w:pPr>
      <w:r>
        <w:rPr>
          <w:rFonts w:hint="eastAsia" w:ascii="Times New Roman" w:hAnsi="Times New Roman" w:eastAsia="方正小标宋简体" w:cs="Times New Roman"/>
          <w:kern w:val="0"/>
          <w:sz w:val="44"/>
          <w:szCs w:val="44"/>
          <w:highlight w:val="none"/>
        </w:rPr>
        <w:t>展示活动作品征集汇总表</w:t>
      </w:r>
    </w:p>
    <w:tbl>
      <w:tblPr>
        <w:tblStyle w:val="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385"/>
        <w:gridCol w:w="614"/>
        <w:gridCol w:w="749"/>
        <w:gridCol w:w="1105"/>
        <w:gridCol w:w="791"/>
        <w:gridCol w:w="1445"/>
        <w:gridCol w:w="211"/>
        <w:gridCol w:w="1560"/>
        <w:gridCol w:w="117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推荐单位</w:t>
            </w:r>
          </w:p>
        </w:tc>
        <w:tc>
          <w:tcPr>
            <w:tcW w:w="9452"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kern w:val="0"/>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1854"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223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3939" w:type="dxa"/>
            <w:gridSpan w:val="4"/>
            <w:noWrap w:val="0"/>
            <w:vAlign w:val="top"/>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1854"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223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职    务</w:t>
            </w:r>
          </w:p>
        </w:tc>
        <w:tc>
          <w:tcPr>
            <w:tcW w:w="3939" w:type="dxa"/>
            <w:gridSpan w:val="4"/>
            <w:noWrap w:val="0"/>
            <w:vAlign w:val="top"/>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ascii="Times New Roman" w:hAnsi="Times New Roman" w:cs="Times New Roman"/>
                <w:kern w:val="0"/>
                <w:highlight w:val="none"/>
              </w:rPr>
              <w:t>通讯地址</w:t>
            </w:r>
          </w:p>
        </w:tc>
        <w:tc>
          <w:tcPr>
            <w:tcW w:w="1854"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223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电子邮箱</w:t>
            </w:r>
          </w:p>
        </w:tc>
        <w:tc>
          <w:tcPr>
            <w:tcW w:w="3939" w:type="dxa"/>
            <w:gridSpan w:val="4"/>
            <w:noWrap w:val="0"/>
            <w:vAlign w:val="top"/>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8" w:type="dxa"/>
            <w:gridSpan w:val="1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255" w:type="dxa"/>
            <w:gridSpan w:val="3"/>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作品类别</w:t>
            </w:r>
          </w:p>
        </w:tc>
        <w:tc>
          <w:tcPr>
            <w:tcW w:w="1363" w:type="dxa"/>
            <w:gridSpan w:val="2"/>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ind w:left="-210" w:leftChars="-100"/>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1896" w:type="dxa"/>
            <w:gridSpan w:val="2"/>
            <w:noWrap w:val="0"/>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1656" w:type="dxa"/>
            <w:gridSpan w:val="2"/>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1560"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lang w:val="en-US" w:eastAsia="zh-CN"/>
              </w:rPr>
              <w:t>作品网络链接</w:t>
            </w:r>
          </w:p>
        </w:tc>
        <w:tc>
          <w:tcPr>
            <w:tcW w:w="1173"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作品目前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lang w:val="en-US" w:eastAsia="zh-CN"/>
              </w:rPr>
              <w:t>浏览量</w:t>
            </w:r>
          </w:p>
        </w:tc>
        <w:tc>
          <w:tcPr>
            <w:tcW w:w="995" w:type="dxa"/>
            <w:noWrap w:val="0"/>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w:t>
            </w:r>
          </w:p>
        </w:tc>
        <w:tc>
          <w:tcPr>
            <w:tcW w:w="1255" w:type="dxa"/>
            <w:gridSpan w:val="3"/>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363"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9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656" w:type="dxa"/>
            <w:gridSpan w:val="2"/>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560"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173"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995" w:type="dxa"/>
            <w:noWrap w:val="0"/>
            <w:vAlign w:val="top"/>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noWrap w:val="0"/>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9028" w:type="dxa"/>
            <w:gridSpan w:val="10"/>
            <w:noWrap w:val="0"/>
            <w:vAlign w:val="top"/>
          </w:tcPr>
          <w:p>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r>
              <w:rPr>
                <w:rFonts w:ascii="Times New Roman" w:hAnsi="Times New Roman" w:cs="Times New Roman"/>
                <w:kern w:val="0"/>
                <w:highlight w:val="none"/>
              </w:rPr>
              <w:t xml:space="preserve">             </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3780" w:firstLineChars="18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pPr>
              <w:keepNext w:val="0"/>
              <w:keepLines w:val="0"/>
              <w:pageBreakBefore w:val="0"/>
              <w:widowControl w:val="0"/>
              <w:kinsoku/>
              <w:topLinePunct w:val="0"/>
              <w:autoSpaceDE/>
              <w:autoSpaceDN/>
              <w:bidi w:val="0"/>
              <w:adjustRightInd w:val="0"/>
              <w:snapToGrid w:val="0"/>
              <w:spacing w:line="400" w:lineRule="exact"/>
              <w:ind w:right="894" w:firstLine="3780" w:firstLineChars="180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tbl>
      <w:tblPr>
        <w:tblStyle w:val="8"/>
        <w:tblpPr w:leftFromText="180" w:rightFromText="180" w:vertAnchor="text" w:tblpX="10597" w:tblpY="-4382"/>
        <w:tblOverlap w:val="never"/>
        <w:tblW w:w="3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668" w:type="dxa"/>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vertAlign w:val="baseline"/>
              </w:rPr>
            </w:pPr>
          </w:p>
        </w:tc>
      </w:tr>
    </w:tbl>
    <w:p>
      <w:pPr>
        <w:keepNext w:val="0"/>
        <w:keepLines w:val="0"/>
        <w:pageBreakBefore w:val="0"/>
        <w:widowControl w:val="0"/>
        <w:kinsoku/>
        <w:topLinePunct w:val="0"/>
        <w:autoSpaceDE/>
        <w:autoSpaceDN/>
        <w:bidi w:val="0"/>
        <w:spacing w:line="360" w:lineRule="exact"/>
        <w:jc w:val="left"/>
        <w:textAlignment w:val="auto"/>
        <w:rPr>
          <w:rFonts w:hint="eastAsia" w:ascii="仿宋" w:hAnsi="仿宋" w:eastAsia="仿宋" w:cs="仿宋"/>
          <w:sz w:val="32"/>
          <w:szCs w:val="32"/>
          <w:lang w:val="en-US" w:eastAsia="zh-CN"/>
        </w:rPr>
      </w:pPr>
      <w:r>
        <w:rPr>
          <w:rFonts w:ascii="Times New Roman" w:hAnsi="Times New Roman" w:cs="Times New Roman"/>
          <w:highlight w:val="none"/>
        </w:rPr>
        <w:t>备注：电子档标题注明“推荐单位名称+汇总表”。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YmFjOTU4MTg5NDg3Zjc5M2I2NDZmNDdlN2ViOTgifQ=="/>
  </w:docVars>
  <w:rsids>
    <w:rsidRoot w:val="00000000"/>
    <w:rsid w:val="017B2F92"/>
    <w:rsid w:val="01A45386"/>
    <w:rsid w:val="01CF1530"/>
    <w:rsid w:val="025C3EB8"/>
    <w:rsid w:val="0295277A"/>
    <w:rsid w:val="033E4BBF"/>
    <w:rsid w:val="04877EA0"/>
    <w:rsid w:val="04B862AB"/>
    <w:rsid w:val="07A34FF1"/>
    <w:rsid w:val="08514A4D"/>
    <w:rsid w:val="08BD20E2"/>
    <w:rsid w:val="09540C99"/>
    <w:rsid w:val="09664528"/>
    <w:rsid w:val="0AF85654"/>
    <w:rsid w:val="0B882E7B"/>
    <w:rsid w:val="0B957346"/>
    <w:rsid w:val="0C0D3381"/>
    <w:rsid w:val="0C300E1D"/>
    <w:rsid w:val="0CC7352F"/>
    <w:rsid w:val="0CCF6888"/>
    <w:rsid w:val="0F032819"/>
    <w:rsid w:val="0F9022FF"/>
    <w:rsid w:val="12AA1929"/>
    <w:rsid w:val="135950FD"/>
    <w:rsid w:val="13BB36C2"/>
    <w:rsid w:val="15C54CCC"/>
    <w:rsid w:val="16227A29"/>
    <w:rsid w:val="1653052A"/>
    <w:rsid w:val="16E01DBD"/>
    <w:rsid w:val="184620F4"/>
    <w:rsid w:val="19115A78"/>
    <w:rsid w:val="193261D5"/>
    <w:rsid w:val="1A91517D"/>
    <w:rsid w:val="1B261D69"/>
    <w:rsid w:val="1BA535D6"/>
    <w:rsid w:val="1DB95116"/>
    <w:rsid w:val="1E831280"/>
    <w:rsid w:val="1EBC25FB"/>
    <w:rsid w:val="1FFC578E"/>
    <w:rsid w:val="20531852"/>
    <w:rsid w:val="21366A7E"/>
    <w:rsid w:val="218E0668"/>
    <w:rsid w:val="22C5455D"/>
    <w:rsid w:val="23E629DD"/>
    <w:rsid w:val="24253506"/>
    <w:rsid w:val="25FD7B6A"/>
    <w:rsid w:val="266D6A9E"/>
    <w:rsid w:val="26A76454"/>
    <w:rsid w:val="281D62A2"/>
    <w:rsid w:val="28A075FF"/>
    <w:rsid w:val="2A7F4FF2"/>
    <w:rsid w:val="2B0379D1"/>
    <w:rsid w:val="2B2D4A4E"/>
    <w:rsid w:val="2CBA4A07"/>
    <w:rsid w:val="2CDD117C"/>
    <w:rsid w:val="2CDD3D5A"/>
    <w:rsid w:val="2DD41AF8"/>
    <w:rsid w:val="2DEE4968"/>
    <w:rsid w:val="2E026666"/>
    <w:rsid w:val="2EC27BA3"/>
    <w:rsid w:val="2F2D326E"/>
    <w:rsid w:val="2F8512FC"/>
    <w:rsid w:val="30775530"/>
    <w:rsid w:val="3244724D"/>
    <w:rsid w:val="347100A1"/>
    <w:rsid w:val="35D02BA5"/>
    <w:rsid w:val="36010FB1"/>
    <w:rsid w:val="36C344B8"/>
    <w:rsid w:val="372E5DD5"/>
    <w:rsid w:val="37A147F9"/>
    <w:rsid w:val="38F43018"/>
    <w:rsid w:val="397523E2"/>
    <w:rsid w:val="3B2220F5"/>
    <w:rsid w:val="3CC01BC6"/>
    <w:rsid w:val="3D0F2205"/>
    <w:rsid w:val="3D120515"/>
    <w:rsid w:val="3D163594"/>
    <w:rsid w:val="3D197528"/>
    <w:rsid w:val="3E1877DF"/>
    <w:rsid w:val="3E524A9F"/>
    <w:rsid w:val="3FA27361"/>
    <w:rsid w:val="3FBD063E"/>
    <w:rsid w:val="3FE71217"/>
    <w:rsid w:val="41A75102"/>
    <w:rsid w:val="424566C9"/>
    <w:rsid w:val="42925DB2"/>
    <w:rsid w:val="4349087A"/>
    <w:rsid w:val="435C3CCA"/>
    <w:rsid w:val="437B23A2"/>
    <w:rsid w:val="4391606A"/>
    <w:rsid w:val="44384737"/>
    <w:rsid w:val="44C9538F"/>
    <w:rsid w:val="45140D01"/>
    <w:rsid w:val="453A628D"/>
    <w:rsid w:val="4552724E"/>
    <w:rsid w:val="473A4E98"/>
    <w:rsid w:val="4791488A"/>
    <w:rsid w:val="47A45C40"/>
    <w:rsid w:val="47D227CD"/>
    <w:rsid w:val="48DC7D87"/>
    <w:rsid w:val="49044BE8"/>
    <w:rsid w:val="49060960"/>
    <w:rsid w:val="4A203CA4"/>
    <w:rsid w:val="4AC9433B"/>
    <w:rsid w:val="4B325670"/>
    <w:rsid w:val="4B667DDC"/>
    <w:rsid w:val="4B7B5477"/>
    <w:rsid w:val="4C7B1665"/>
    <w:rsid w:val="4D930C30"/>
    <w:rsid w:val="4DE719FF"/>
    <w:rsid w:val="4E546612"/>
    <w:rsid w:val="4EFA0F67"/>
    <w:rsid w:val="50131BB5"/>
    <w:rsid w:val="51532BB1"/>
    <w:rsid w:val="51621945"/>
    <w:rsid w:val="517174DB"/>
    <w:rsid w:val="53177C0E"/>
    <w:rsid w:val="53B10062"/>
    <w:rsid w:val="547075D6"/>
    <w:rsid w:val="54B16A1E"/>
    <w:rsid w:val="551D59AF"/>
    <w:rsid w:val="55F935FB"/>
    <w:rsid w:val="561F3061"/>
    <w:rsid w:val="58F509F1"/>
    <w:rsid w:val="59301A29"/>
    <w:rsid w:val="597A4A53"/>
    <w:rsid w:val="5B372BFB"/>
    <w:rsid w:val="5B835E40"/>
    <w:rsid w:val="5BAA5AC3"/>
    <w:rsid w:val="5BFB1E7B"/>
    <w:rsid w:val="5C1318BA"/>
    <w:rsid w:val="5CAF2C65"/>
    <w:rsid w:val="5CD8040E"/>
    <w:rsid w:val="5DAD34DD"/>
    <w:rsid w:val="5E543AC4"/>
    <w:rsid w:val="5FDE21DF"/>
    <w:rsid w:val="5FED2422"/>
    <w:rsid w:val="61B175DC"/>
    <w:rsid w:val="61C827FF"/>
    <w:rsid w:val="61DC62AA"/>
    <w:rsid w:val="627806C9"/>
    <w:rsid w:val="63141A74"/>
    <w:rsid w:val="6348347F"/>
    <w:rsid w:val="64730A47"/>
    <w:rsid w:val="6488096B"/>
    <w:rsid w:val="65674A25"/>
    <w:rsid w:val="65C07C91"/>
    <w:rsid w:val="65C9158C"/>
    <w:rsid w:val="65FE0EE5"/>
    <w:rsid w:val="661204ED"/>
    <w:rsid w:val="66811B16"/>
    <w:rsid w:val="681C1AF7"/>
    <w:rsid w:val="69FB573C"/>
    <w:rsid w:val="6A4E2971"/>
    <w:rsid w:val="6B39651C"/>
    <w:rsid w:val="6C2C3F7C"/>
    <w:rsid w:val="6C580C23"/>
    <w:rsid w:val="6CB73B9C"/>
    <w:rsid w:val="6CDC3602"/>
    <w:rsid w:val="6CEE3336"/>
    <w:rsid w:val="6D2531FB"/>
    <w:rsid w:val="6D9143ED"/>
    <w:rsid w:val="6E70494A"/>
    <w:rsid w:val="6F35524C"/>
    <w:rsid w:val="6F394169"/>
    <w:rsid w:val="7104581E"/>
    <w:rsid w:val="7195583E"/>
    <w:rsid w:val="71E60A7F"/>
    <w:rsid w:val="744877CF"/>
    <w:rsid w:val="755A1854"/>
    <w:rsid w:val="757A1C0A"/>
    <w:rsid w:val="760342F6"/>
    <w:rsid w:val="76E01F41"/>
    <w:rsid w:val="77E3618D"/>
    <w:rsid w:val="78F87A16"/>
    <w:rsid w:val="79425135"/>
    <w:rsid w:val="797E6723"/>
    <w:rsid w:val="7B4F7695"/>
    <w:rsid w:val="7B6475E5"/>
    <w:rsid w:val="7BC21706"/>
    <w:rsid w:val="7D853F58"/>
    <w:rsid w:val="7F233313"/>
    <w:rsid w:val="7F4F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2025-07-08T08:03:00Z</dcterms:created>
  <dc:creator>lenovo</dc:creator>
  <cp:lastModifiedBy>珣</cp:lastModifiedBy>
  <dcterms:modified xsi:type="dcterms:W3CDTF">2025-07-10T08:08:44Z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eyJoZGlkIjoiODlkMDMwYWU3Zjg3NzQyNGE2ODkyYzdhZTg2MGQ2N2QiLCJ1c2VySWQiOiI0MTE3NTIxNDIifQ==</vt:lpwstr>
  </property>
  <property fmtid="{D5CDD505-2E9C-101B-9397-08002B2CF9AE}" pid="4" name="ICV">
    <vt:lpwstr>44D3CF1C21584A96BECECA9D4D91E153_12</vt:lpwstr>
  </property>
</Properties>
</file>