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C0" w:rsidRDefault="00280904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bookmarkEnd w:id="0"/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:rsidR="002551C0" w:rsidRDefault="002551C0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:rsidR="002551C0" w:rsidRDefault="00280904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:rsidR="002551C0" w:rsidRDefault="002551C0">
      <w:pPr>
        <w:spacing w:line="520" w:lineRule="exact"/>
        <w:rPr>
          <w:rFonts w:ascii="仿宋_GB2312" w:hAnsi="仿宋" w:cs="仿宋"/>
          <w:sz w:val="24"/>
          <w:u w:val="single"/>
        </w:rPr>
      </w:pPr>
    </w:p>
    <w:p w:rsidR="00247FD4" w:rsidRPr="00247FD4" w:rsidRDefault="00AE2612">
      <w:pPr>
        <w:spacing w:line="520" w:lineRule="exact"/>
        <w:rPr>
          <w:rFonts w:ascii="仿宋_GB2312" w:hAnsi="仿宋" w:cs="仿宋"/>
          <w:sz w:val="28"/>
          <w:szCs w:val="28"/>
          <w:u w:val="single"/>
        </w:rPr>
      </w:pPr>
      <w:r w:rsidRPr="00247FD4">
        <w:rPr>
          <w:rFonts w:ascii="仿宋_GB2312" w:hAnsi="仿宋" w:cs="仿宋" w:hint="eastAsia"/>
          <w:sz w:val="28"/>
          <w:szCs w:val="28"/>
          <w:u w:val="single"/>
        </w:rPr>
        <w:t>广西财经学院：</w:t>
      </w:r>
    </w:p>
    <w:p w:rsidR="002551C0" w:rsidRPr="00551D59" w:rsidRDefault="00280904" w:rsidP="00551D59">
      <w:pPr>
        <w:spacing w:line="57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 w:rsidR="00551D59" w:rsidRPr="00551D59">
        <w:rPr>
          <w:rFonts w:ascii="仿宋_GB2312" w:hAnsi="仿宋" w:cs="仿宋"/>
          <w:sz w:val="28"/>
        </w:rPr>
        <w:t>2025</w:t>
      </w:r>
      <w:r w:rsidR="00551D59" w:rsidRPr="00551D59">
        <w:rPr>
          <w:rFonts w:ascii="仿宋_GB2312" w:hAnsi="仿宋" w:cs="仿宋"/>
          <w:sz w:val="28"/>
        </w:rPr>
        <w:t>年</w:t>
      </w:r>
      <w:r w:rsidR="00551D59" w:rsidRPr="00551D59">
        <w:rPr>
          <w:rFonts w:ascii="仿宋_GB2312" w:hAnsi="仿宋" w:cs="仿宋" w:hint="eastAsia"/>
          <w:sz w:val="28"/>
        </w:rPr>
        <w:t>离退休教职工重</w:t>
      </w:r>
      <w:bookmarkStart w:id="1" w:name="_GoBack"/>
      <w:bookmarkEnd w:id="1"/>
      <w:r w:rsidR="00551D59" w:rsidRPr="00551D59">
        <w:rPr>
          <w:rFonts w:ascii="仿宋_GB2312" w:hAnsi="仿宋" w:cs="仿宋" w:hint="eastAsia"/>
          <w:sz w:val="28"/>
        </w:rPr>
        <w:t>阳节游园文体活动采购项目</w:t>
      </w:r>
      <w:r w:rsidR="00551D59">
        <w:rPr>
          <w:rFonts w:ascii="仿宋_GB2312" w:hAnsi="仿宋" w:cs="仿宋" w:hint="eastAsia"/>
          <w:sz w:val="28"/>
        </w:rPr>
        <w:t>的</w:t>
      </w:r>
      <w:r w:rsidR="00B80538">
        <w:rPr>
          <w:rFonts w:ascii="仿宋_GB2312" w:hAnsi="仿宋" w:cs="仿宋" w:hint="eastAsia"/>
          <w:sz w:val="28"/>
        </w:rPr>
        <w:t>报价</w:t>
      </w:r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</w:p>
    <w:p w:rsidR="002551C0" w:rsidRDefault="002551C0">
      <w:pPr>
        <w:spacing w:line="520" w:lineRule="exact"/>
        <w:rPr>
          <w:rFonts w:ascii="仿宋_GB2312" w:hAnsi="仿宋" w:cs="仿宋"/>
          <w:sz w:val="28"/>
        </w:rPr>
      </w:pPr>
    </w:p>
    <w:p w:rsidR="002551C0" w:rsidRDefault="00280904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:rsidR="002551C0" w:rsidRDefault="00280904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:rsidR="002551C0" w:rsidRDefault="00280904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:rsidR="002551C0" w:rsidRDefault="00280904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:rsidR="002551C0" w:rsidRDefault="00280904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:rsidR="002551C0" w:rsidRDefault="00280904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0"/>
      </w:tblGrid>
      <w:tr w:rsidR="002551C0">
        <w:trPr>
          <w:trHeight w:val="4277"/>
          <w:jc w:val="center"/>
        </w:trPr>
        <w:tc>
          <w:tcPr>
            <w:tcW w:w="8650" w:type="dxa"/>
          </w:tcPr>
          <w:p w:rsidR="002551C0" w:rsidRDefault="00AE2612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</w:t>
            </w:r>
            <w:r>
              <w:rPr>
                <w:rFonts w:ascii="仿宋_GB2312" w:hAnsi="仿宋" w:hint="eastAsia"/>
                <w:sz w:val="28"/>
                <w:szCs w:val="28"/>
              </w:rPr>
              <w:t>正反面复印件）</w:t>
            </w:r>
            <w:r w:rsidR="00280904">
              <w:rPr>
                <w:rFonts w:ascii="仿宋_GB2312" w:hAnsi="仿宋" w:cs="仿宋" w:hint="eastAsia"/>
                <w:sz w:val="28"/>
              </w:rPr>
              <w:t>）粘贴处</w:t>
            </w:r>
          </w:p>
        </w:tc>
      </w:tr>
    </w:tbl>
    <w:p w:rsidR="002551C0" w:rsidRDefault="002551C0">
      <w:pPr>
        <w:ind w:right="280"/>
        <w:jc w:val="right"/>
        <w:rPr>
          <w:sz w:val="28"/>
          <w:szCs w:val="28"/>
        </w:rPr>
      </w:pPr>
    </w:p>
    <w:sectPr w:rsidR="002551C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1F" w:rsidRDefault="004D761F" w:rsidP="006E5C0F">
      <w:r>
        <w:separator/>
      </w:r>
    </w:p>
  </w:endnote>
  <w:endnote w:type="continuationSeparator" w:id="0">
    <w:p w:rsidR="004D761F" w:rsidRDefault="004D761F" w:rsidP="006E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1F" w:rsidRDefault="004D761F" w:rsidP="006E5C0F">
      <w:r>
        <w:separator/>
      </w:r>
    </w:p>
  </w:footnote>
  <w:footnote w:type="continuationSeparator" w:id="0">
    <w:p w:rsidR="004D761F" w:rsidRDefault="004D761F" w:rsidP="006E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C0"/>
    <w:rsid w:val="00110B72"/>
    <w:rsid w:val="00172E29"/>
    <w:rsid w:val="00247FD4"/>
    <w:rsid w:val="002551C0"/>
    <w:rsid w:val="00280904"/>
    <w:rsid w:val="002B6088"/>
    <w:rsid w:val="004D761F"/>
    <w:rsid w:val="00515C71"/>
    <w:rsid w:val="00551D59"/>
    <w:rsid w:val="005B6FBA"/>
    <w:rsid w:val="006B64CF"/>
    <w:rsid w:val="006E5C0F"/>
    <w:rsid w:val="00831C52"/>
    <w:rsid w:val="00882123"/>
    <w:rsid w:val="00AC1F75"/>
    <w:rsid w:val="00AE2612"/>
    <w:rsid w:val="00AE60D1"/>
    <w:rsid w:val="00B20717"/>
    <w:rsid w:val="00B80538"/>
    <w:rsid w:val="00D61DFC"/>
    <w:rsid w:val="00E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47BFC-4CDF-49AB-80E3-4567EC0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杨彬</cp:lastModifiedBy>
  <cp:revision>33</cp:revision>
  <cp:lastPrinted>2020-05-13T00:50:00Z</cp:lastPrinted>
  <dcterms:created xsi:type="dcterms:W3CDTF">2020-09-26T08:12:00Z</dcterms:created>
  <dcterms:modified xsi:type="dcterms:W3CDTF">2025-09-26T05:08:00Z</dcterms:modified>
</cp:coreProperties>
</file>