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2A" w:rsidRDefault="006C52D8" w:rsidP="00B2149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B2149D">
        <w:rPr>
          <w:rFonts w:ascii="方正小标宋简体" w:eastAsia="方正小标宋简体" w:hint="eastAsia"/>
          <w:sz w:val="36"/>
          <w:szCs w:val="36"/>
        </w:rPr>
        <w:t>关于</w:t>
      </w:r>
      <w:r w:rsidR="00173BDF" w:rsidRPr="00173BDF">
        <w:rPr>
          <w:rFonts w:ascii="方正小标宋简体" w:eastAsia="方正小标宋简体" w:hint="eastAsia"/>
          <w:sz w:val="36"/>
          <w:szCs w:val="36"/>
        </w:rPr>
        <w:t>团委</w:t>
      </w:r>
      <w:r w:rsidRPr="00B2149D">
        <w:rPr>
          <w:rFonts w:ascii="方正小标宋简体" w:eastAsia="方正小标宋简体"/>
          <w:sz w:val="36"/>
          <w:szCs w:val="36"/>
        </w:rPr>
        <w:t>第三轮全员聘任</w:t>
      </w:r>
    </w:p>
    <w:p w:rsidR="006C52D8" w:rsidRDefault="006C52D8" w:rsidP="00B2149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B2149D">
        <w:rPr>
          <w:rFonts w:ascii="方正小标宋简体" w:eastAsia="方正小标宋简体"/>
          <w:sz w:val="36"/>
          <w:szCs w:val="36"/>
        </w:rPr>
        <w:t>拟聘岗位的公示</w:t>
      </w:r>
    </w:p>
    <w:p w:rsidR="0096335A" w:rsidRPr="00B2149D" w:rsidRDefault="0096335A" w:rsidP="00B2149D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6C52D8" w:rsidRPr="0096335A" w:rsidRDefault="006C52D8" w:rsidP="0096335A">
      <w:pPr>
        <w:pStyle w:val="a3"/>
        <w:snapToGrid w:val="0"/>
        <w:spacing w:line="52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96335A">
        <w:rPr>
          <w:rFonts w:ascii="华文仿宋" w:eastAsia="华文仿宋" w:hAnsi="华文仿宋" w:hint="eastAsia"/>
          <w:sz w:val="28"/>
          <w:szCs w:val="28"/>
        </w:rPr>
        <w:t>根据《广西壮族自治区事业单位岗位设置管理实施意见》（桂人发〔2008〕85号）、《广西壮族自治区高等学校岗位设置结构比例指导标准》（桂人发〔2009〕54号）、《广西壮族自治区事业单位工作人员竞聘上岗试行办法》（桂人社发〔2011〕185号）、《关于事业单位岗位设置管理若干问题的处理意见》（桂事改办发〔2011〕1号）</w:t>
      </w:r>
      <w:r w:rsidR="0096335A">
        <w:rPr>
          <w:rFonts w:ascii="华文仿宋" w:eastAsia="华文仿宋" w:hAnsi="华文仿宋" w:hint="eastAsia"/>
          <w:sz w:val="28"/>
          <w:szCs w:val="28"/>
        </w:rPr>
        <w:t>和</w:t>
      </w:r>
      <w:r w:rsidRPr="0096335A">
        <w:rPr>
          <w:rFonts w:ascii="华文仿宋" w:eastAsia="华文仿宋" w:hAnsi="华文仿宋" w:hint="eastAsia"/>
          <w:sz w:val="28"/>
          <w:szCs w:val="28"/>
        </w:rPr>
        <w:t>《广西财经学院岗位设置与聘用管理实施办法》（桂财院发[2019]267号）等文件精神，经个人申报、部门审核、岗位设置与聘用工作领导小组办公室复核、岗位设置与聘用工作领导小组集体研究</w:t>
      </w:r>
      <w:r w:rsidR="00386E0F">
        <w:rPr>
          <w:rFonts w:ascii="华文仿宋" w:eastAsia="华文仿宋" w:hAnsi="华文仿宋" w:hint="eastAsia"/>
          <w:sz w:val="28"/>
          <w:szCs w:val="28"/>
        </w:rPr>
        <w:t>、学校党委常委会审议</w:t>
      </w:r>
      <w:r w:rsidRPr="0096335A">
        <w:rPr>
          <w:rFonts w:ascii="华文仿宋" w:eastAsia="华文仿宋" w:hAnsi="华文仿宋" w:hint="eastAsia"/>
          <w:sz w:val="28"/>
          <w:szCs w:val="28"/>
        </w:rPr>
        <w:t>等程序，现将</w:t>
      </w:r>
      <w:r w:rsidR="00173BDF" w:rsidRPr="00173BDF">
        <w:rPr>
          <w:rFonts w:ascii="华文仿宋" w:eastAsia="华文仿宋" w:hAnsi="华文仿宋" w:hint="eastAsia"/>
          <w:sz w:val="28"/>
          <w:szCs w:val="28"/>
        </w:rPr>
        <w:t>团委</w:t>
      </w:r>
      <w:r w:rsidRPr="0096335A">
        <w:rPr>
          <w:rFonts w:ascii="华文仿宋" w:eastAsia="华文仿宋" w:hAnsi="华文仿宋" w:hint="eastAsia"/>
          <w:sz w:val="28"/>
          <w:szCs w:val="28"/>
        </w:rPr>
        <w:t>第三轮</w:t>
      </w:r>
      <w:r w:rsidRPr="0096335A">
        <w:rPr>
          <w:rFonts w:ascii="华文仿宋" w:eastAsia="华文仿宋" w:hAnsi="华文仿宋"/>
          <w:sz w:val="28"/>
          <w:szCs w:val="28"/>
        </w:rPr>
        <w:t>全员聘任</w:t>
      </w:r>
      <w:r w:rsidRPr="0096335A">
        <w:rPr>
          <w:rFonts w:ascii="华文仿宋" w:eastAsia="华文仿宋" w:hAnsi="华文仿宋" w:hint="eastAsia"/>
          <w:sz w:val="28"/>
          <w:szCs w:val="28"/>
        </w:rPr>
        <w:t>拟聘岗位公示如下：</w:t>
      </w:r>
    </w:p>
    <w:tbl>
      <w:tblPr>
        <w:tblStyle w:val="a7"/>
        <w:tblW w:w="8931" w:type="dxa"/>
        <w:jc w:val="center"/>
        <w:tblLook w:val="04A0"/>
      </w:tblPr>
      <w:tblGrid>
        <w:gridCol w:w="880"/>
        <w:gridCol w:w="1247"/>
        <w:gridCol w:w="851"/>
        <w:gridCol w:w="2693"/>
        <w:gridCol w:w="3260"/>
      </w:tblGrid>
      <w:tr w:rsidR="00F65C2A" w:rsidTr="00173BDF">
        <w:trPr>
          <w:jc w:val="center"/>
        </w:trPr>
        <w:tc>
          <w:tcPr>
            <w:tcW w:w="880" w:type="dxa"/>
          </w:tcPr>
          <w:p w:rsidR="00F65C2A" w:rsidRPr="00765F5E" w:rsidRDefault="00F65C2A" w:rsidP="00173BDF">
            <w:pPr>
              <w:pStyle w:val="a3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765F5E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47" w:type="dxa"/>
          </w:tcPr>
          <w:p w:rsidR="00F65C2A" w:rsidRPr="00765F5E" w:rsidRDefault="00F65C2A" w:rsidP="00173BDF">
            <w:pPr>
              <w:pStyle w:val="a3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765F5E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F65C2A" w:rsidRPr="00765F5E" w:rsidRDefault="00F65C2A" w:rsidP="006C52D8">
            <w:pPr>
              <w:pStyle w:val="a3"/>
              <w:jc w:val="both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765F5E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693" w:type="dxa"/>
          </w:tcPr>
          <w:p w:rsidR="00F65C2A" w:rsidRPr="00765F5E" w:rsidRDefault="00F65C2A" w:rsidP="006C52D8">
            <w:pPr>
              <w:pStyle w:val="a3"/>
              <w:jc w:val="both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765F5E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2019拟聘岗位等级</w:t>
            </w:r>
          </w:p>
        </w:tc>
        <w:tc>
          <w:tcPr>
            <w:tcW w:w="3260" w:type="dxa"/>
          </w:tcPr>
          <w:p w:rsidR="00F65C2A" w:rsidRPr="00765F5E" w:rsidRDefault="00F65C2A" w:rsidP="006C52D8">
            <w:pPr>
              <w:pStyle w:val="a3"/>
              <w:jc w:val="both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765F5E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2021预申请</w:t>
            </w:r>
            <w:r w:rsidRPr="00765F5E">
              <w:rPr>
                <w:rFonts w:ascii="华文仿宋" w:eastAsia="华文仿宋" w:hAnsi="华文仿宋"/>
                <w:b/>
                <w:sz w:val="30"/>
                <w:szCs w:val="30"/>
              </w:rPr>
              <w:t>岗位等级</w:t>
            </w:r>
          </w:p>
        </w:tc>
      </w:tr>
      <w:tr w:rsidR="00F65C2A" w:rsidTr="00173BDF">
        <w:trPr>
          <w:jc w:val="center"/>
        </w:trPr>
        <w:tc>
          <w:tcPr>
            <w:tcW w:w="880" w:type="dxa"/>
          </w:tcPr>
          <w:p w:rsidR="00F65C2A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1247" w:type="dxa"/>
          </w:tcPr>
          <w:p w:rsidR="00F65C2A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阳芳</w:t>
            </w:r>
          </w:p>
        </w:tc>
        <w:tc>
          <w:tcPr>
            <w:tcW w:w="851" w:type="dxa"/>
          </w:tcPr>
          <w:p w:rsidR="00F65C2A" w:rsidRDefault="00765F5E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男</w:t>
            </w:r>
          </w:p>
        </w:tc>
        <w:tc>
          <w:tcPr>
            <w:tcW w:w="2693" w:type="dxa"/>
          </w:tcPr>
          <w:p w:rsidR="00F65C2A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专技十级</w:t>
            </w:r>
          </w:p>
        </w:tc>
        <w:tc>
          <w:tcPr>
            <w:tcW w:w="3260" w:type="dxa"/>
          </w:tcPr>
          <w:p w:rsidR="00F65C2A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管理七级</w:t>
            </w:r>
          </w:p>
        </w:tc>
      </w:tr>
      <w:tr w:rsidR="00173BDF" w:rsidTr="00173BDF">
        <w:trPr>
          <w:jc w:val="center"/>
        </w:trPr>
        <w:tc>
          <w:tcPr>
            <w:tcW w:w="880" w:type="dxa"/>
          </w:tcPr>
          <w:p w:rsidR="00173BDF" w:rsidRDefault="00173BDF" w:rsidP="00173BDF">
            <w:pPr>
              <w:pStyle w:val="a3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</w:p>
        </w:tc>
        <w:tc>
          <w:tcPr>
            <w:tcW w:w="1247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冯永辉</w:t>
            </w:r>
          </w:p>
        </w:tc>
        <w:tc>
          <w:tcPr>
            <w:tcW w:w="851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男</w:t>
            </w:r>
          </w:p>
        </w:tc>
        <w:tc>
          <w:tcPr>
            <w:tcW w:w="2693" w:type="dxa"/>
          </w:tcPr>
          <w:p w:rsidR="00173BDF" w:rsidRDefault="00173BDF" w:rsidP="00173BDF">
            <w:pPr>
              <w:pStyle w:val="a3"/>
              <w:ind w:right="600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</w:t>
            </w: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专技九级</w:t>
            </w:r>
          </w:p>
        </w:tc>
        <w:tc>
          <w:tcPr>
            <w:tcW w:w="326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</w:tc>
      </w:tr>
      <w:tr w:rsidR="00765F5E" w:rsidTr="00173BDF">
        <w:trPr>
          <w:jc w:val="center"/>
        </w:trPr>
        <w:tc>
          <w:tcPr>
            <w:tcW w:w="880" w:type="dxa"/>
          </w:tcPr>
          <w:p w:rsidR="00765F5E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1247" w:type="dxa"/>
          </w:tcPr>
          <w:p w:rsidR="00765F5E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凌静怡</w:t>
            </w:r>
          </w:p>
        </w:tc>
        <w:tc>
          <w:tcPr>
            <w:tcW w:w="851" w:type="dxa"/>
          </w:tcPr>
          <w:p w:rsidR="00765F5E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女</w:t>
            </w:r>
          </w:p>
        </w:tc>
        <w:tc>
          <w:tcPr>
            <w:tcW w:w="2693" w:type="dxa"/>
          </w:tcPr>
          <w:p w:rsidR="00765F5E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专技十级</w:t>
            </w:r>
          </w:p>
        </w:tc>
        <w:tc>
          <w:tcPr>
            <w:tcW w:w="3260" w:type="dxa"/>
          </w:tcPr>
          <w:p w:rsidR="00765F5E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管理七级</w:t>
            </w:r>
          </w:p>
        </w:tc>
      </w:tr>
      <w:tr w:rsidR="00173BDF" w:rsidTr="00173BDF">
        <w:trPr>
          <w:jc w:val="center"/>
        </w:trPr>
        <w:tc>
          <w:tcPr>
            <w:tcW w:w="88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4</w:t>
            </w:r>
          </w:p>
        </w:tc>
        <w:tc>
          <w:tcPr>
            <w:tcW w:w="1247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王少琨</w:t>
            </w:r>
          </w:p>
        </w:tc>
        <w:tc>
          <w:tcPr>
            <w:tcW w:w="851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男</w:t>
            </w:r>
          </w:p>
        </w:tc>
        <w:tc>
          <w:tcPr>
            <w:tcW w:w="2693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管理八级</w:t>
            </w:r>
          </w:p>
        </w:tc>
        <w:tc>
          <w:tcPr>
            <w:tcW w:w="326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BDF" w:rsidTr="00173BDF">
        <w:trPr>
          <w:jc w:val="center"/>
        </w:trPr>
        <w:tc>
          <w:tcPr>
            <w:tcW w:w="88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1247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沈弘</w:t>
            </w:r>
          </w:p>
        </w:tc>
        <w:tc>
          <w:tcPr>
            <w:tcW w:w="851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女</w:t>
            </w:r>
          </w:p>
        </w:tc>
        <w:tc>
          <w:tcPr>
            <w:tcW w:w="2693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管理九级</w:t>
            </w:r>
          </w:p>
        </w:tc>
        <w:tc>
          <w:tcPr>
            <w:tcW w:w="326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管理八级</w:t>
            </w:r>
          </w:p>
        </w:tc>
      </w:tr>
      <w:tr w:rsidR="00173BDF" w:rsidTr="00173BDF">
        <w:trPr>
          <w:jc w:val="center"/>
        </w:trPr>
        <w:tc>
          <w:tcPr>
            <w:tcW w:w="88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1247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姜峭帆</w:t>
            </w:r>
          </w:p>
        </w:tc>
        <w:tc>
          <w:tcPr>
            <w:tcW w:w="851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女</w:t>
            </w:r>
          </w:p>
        </w:tc>
        <w:tc>
          <w:tcPr>
            <w:tcW w:w="2693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73BDF">
              <w:rPr>
                <w:rFonts w:ascii="华文仿宋" w:eastAsia="华文仿宋" w:hAnsi="华文仿宋" w:hint="eastAsia"/>
                <w:sz w:val="30"/>
                <w:szCs w:val="30"/>
              </w:rPr>
              <w:t>专技十一级</w:t>
            </w:r>
          </w:p>
        </w:tc>
        <w:tc>
          <w:tcPr>
            <w:tcW w:w="3260" w:type="dxa"/>
          </w:tcPr>
          <w:p w:rsidR="00173BDF" w:rsidRDefault="00173BDF" w:rsidP="00765F5E">
            <w:pPr>
              <w:pStyle w:val="a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5E7B6B" w:rsidRPr="0096335A" w:rsidRDefault="006C52D8" w:rsidP="005E7B6B">
      <w:pPr>
        <w:pStyle w:val="a3"/>
        <w:spacing w:line="52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96335A">
        <w:rPr>
          <w:rFonts w:ascii="华文仿宋" w:eastAsia="华文仿宋" w:hAnsi="华文仿宋" w:hint="eastAsia"/>
          <w:sz w:val="28"/>
          <w:szCs w:val="28"/>
        </w:rPr>
        <w:t>公示期</w:t>
      </w:r>
      <w:r w:rsidR="00B2149D" w:rsidRPr="0096335A">
        <w:rPr>
          <w:rFonts w:ascii="华文仿宋" w:eastAsia="华文仿宋" w:hAnsi="华文仿宋" w:hint="eastAsia"/>
          <w:sz w:val="28"/>
          <w:szCs w:val="28"/>
        </w:rPr>
        <w:t>从2020年1月</w:t>
      </w:r>
      <w:r w:rsidR="00B2149D" w:rsidRPr="0096335A">
        <w:rPr>
          <w:rFonts w:ascii="华文仿宋" w:eastAsia="华文仿宋" w:hAnsi="华文仿宋"/>
          <w:sz w:val="28"/>
          <w:szCs w:val="28"/>
        </w:rPr>
        <w:t>15</w:t>
      </w:r>
      <w:r w:rsidR="00B2149D" w:rsidRPr="0096335A">
        <w:rPr>
          <w:rFonts w:ascii="华文仿宋" w:eastAsia="华文仿宋" w:hAnsi="华文仿宋" w:hint="eastAsia"/>
          <w:sz w:val="28"/>
          <w:szCs w:val="28"/>
        </w:rPr>
        <w:t>日至</w:t>
      </w:r>
      <w:r w:rsidR="00B2149D" w:rsidRPr="0096335A">
        <w:rPr>
          <w:rFonts w:ascii="华文仿宋" w:eastAsia="华文仿宋" w:hAnsi="华文仿宋"/>
          <w:sz w:val="28"/>
          <w:szCs w:val="28"/>
        </w:rPr>
        <w:t>21</w:t>
      </w:r>
      <w:r w:rsidR="00B2149D" w:rsidRPr="0096335A">
        <w:rPr>
          <w:rFonts w:ascii="华文仿宋" w:eastAsia="华文仿宋" w:hAnsi="华文仿宋" w:hint="eastAsia"/>
          <w:sz w:val="28"/>
          <w:szCs w:val="28"/>
        </w:rPr>
        <w:t>日（5个工作日）</w:t>
      </w:r>
      <w:r w:rsidRPr="0096335A">
        <w:rPr>
          <w:rFonts w:ascii="华文仿宋" w:eastAsia="华文仿宋" w:hAnsi="华文仿宋" w:hint="eastAsia"/>
          <w:sz w:val="28"/>
          <w:szCs w:val="28"/>
        </w:rPr>
        <w:t>。</w:t>
      </w:r>
      <w:r w:rsidR="005E7B6B" w:rsidRPr="0096335A">
        <w:rPr>
          <w:rFonts w:ascii="华文仿宋" w:eastAsia="华文仿宋" w:hAnsi="华文仿宋" w:hint="eastAsia"/>
          <w:sz w:val="28"/>
          <w:szCs w:val="28"/>
        </w:rPr>
        <w:t>如</w:t>
      </w:r>
      <w:bookmarkStart w:id="0" w:name="_GoBack"/>
      <w:bookmarkEnd w:id="0"/>
      <w:r w:rsidR="005E7B6B" w:rsidRPr="0096335A">
        <w:rPr>
          <w:rFonts w:ascii="华文仿宋" w:eastAsia="华文仿宋" w:hAnsi="华文仿宋" w:hint="eastAsia"/>
          <w:sz w:val="28"/>
          <w:szCs w:val="28"/>
        </w:rPr>
        <w:t>对公示范围内的拟聘岗位有异议，请以书面形式并署真实姓名，于公示结束之日前交</w:t>
      </w:r>
      <w:r w:rsidR="00173BDF" w:rsidRPr="00173BDF">
        <w:rPr>
          <w:rFonts w:ascii="华文仿宋" w:eastAsia="华文仿宋" w:hAnsi="华文仿宋" w:hint="eastAsia"/>
          <w:sz w:val="28"/>
          <w:szCs w:val="28"/>
        </w:rPr>
        <w:t>团委</w:t>
      </w:r>
      <w:r w:rsidR="005E7B6B" w:rsidRPr="0096335A">
        <w:rPr>
          <w:rFonts w:ascii="华文仿宋" w:eastAsia="华文仿宋" w:hAnsi="华文仿宋" w:hint="eastAsia"/>
          <w:sz w:val="28"/>
          <w:szCs w:val="28"/>
        </w:rPr>
        <w:t>岗位聘用工作小组办公室。对反映的情况或问题，我办</w:t>
      </w:r>
      <w:r w:rsidR="005E7B6B" w:rsidRPr="0096335A">
        <w:rPr>
          <w:rFonts w:ascii="华文仿宋" w:eastAsia="华文仿宋" w:hAnsi="华文仿宋" w:hint="eastAsia"/>
          <w:sz w:val="28"/>
          <w:szCs w:val="28"/>
        </w:rPr>
        <w:lastRenderedPageBreak/>
        <w:t>将严格按照</w:t>
      </w:r>
      <w:r w:rsidR="005E7B6B">
        <w:rPr>
          <w:rFonts w:ascii="华文仿宋" w:eastAsia="华文仿宋" w:hAnsi="华文仿宋" w:hint="eastAsia"/>
          <w:sz w:val="28"/>
          <w:szCs w:val="28"/>
        </w:rPr>
        <w:t>有</w:t>
      </w:r>
      <w:r w:rsidR="005E7B6B" w:rsidRPr="0096335A">
        <w:rPr>
          <w:rFonts w:ascii="华文仿宋" w:eastAsia="华文仿宋" w:hAnsi="华文仿宋" w:hint="eastAsia"/>
          <w:sz w:val="28"/>
          <w:szCs w:val="28"/>
        </w:rPr>
        <w:t>关政策规定予以核查。对于公示无异议人员，将在公示结束</w:t>
      </w:r>
      <w:r w:rsidR="005E7B6B">
        <w:rPr>
          <w:rFonts w:ascii="华文仿宋" w:eastAsia="华文仿宋" w:hAnsi="华文仿宋" w:hint="eastAsia"/>
          <w:sz w:val="28"/>
          <w:szCs w:val="28"/>
        </w:rPr>
        <w:t>后</w:t>
      </w:r>
      <w:r w:rsidR="005E7B6B" w:rsidRPr="0096335A">
        <w:rPr>
          <w:rFonts w:ascii="华文仿宋" w:eastAsia="华文仿宋" w:hAnsi="华文仿宋" w:hint="eastAsia"/>
          <w:sz w:val="28"/>
          <w:szCs w:val="28"/>
        </w:rPr>
        <w:t>按程序报学校岗位设置与聘用工作领导小组办公室。</w:t>
      </w:r>
    </w:p>
    <w:p w:rsidR="0096335A" w:rsidRPr="0096335A" w:rsidRDefault="0096335A" w:rsidP="00386E0F">
      <w:pPr>
        <w:pStyle w:val="a3"/>
        <w:spacing w:line="52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96335A">
        <w:rPr>
          <w:rFonts w:ascii="华文仿宋" w:eastAsia="华文仿宋" w:hAnsi="华文仿宋" w:hint="eastAsia"/>
          <w:sz w:val="28"/>
          <w:szCs w:val="28"/>
        </w:rPr>
        <w:t>联系人</w:t>
      </w:r>
      <w:r w:rsidRPr="0096335A">
        <w:rPr>
          <w:rFonts w:ascii="华文仿宋" w:eastAsia="华文仿宋" w:hAnsi="华文仿宋"/>
          <w:sz w:val="28"/>
          <w:szCs w:val="28"/>
        </w:rPr>
        <w:t>：</w:t>
      </w:r>
      <w:r w:rsidR="00173BDF">
        <w:rPr>
          <w:rFonts w:ascii="华文仿宋" w:eastAsia="华文仿宋" w:hAnsi="华文仿宋" w:hint="eastAsia"/>
          <w:sz w:val="28"/>
          <w:szCs w:val="28"/>
        </w:rPr>
        <w:t>姜峭帆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 w:rsidR="00B2149D" w:rsidRPr="0096335A">
        <w:rPr>
          <w:rFonts w:ascii="华文仿宋" w:eastAsia="华文仿宋" w:hAnsi="华文仿宋" w:hint="eastAsia"/>
          <w:sz w:val="28"/>
          <w:szCs w:val="28"/>
        </w:rPr>
        <w:t>联系电话</w:t>
      </w:r>
      <w:r w:rsidR="00B2149D" w:rsidRPr="0096335A">
        <w:rPr>
          <w:rFonts w:ascii="华文仿宋" w:eastAsia="华文仿宋" w:hAnsi="华文仿宋"/>
          <w:sz w:val="28"/>
          <w:szCs w:val="28"/>
        </w:rPr>
        <w:t>：</w:t>
      </w:r>
      <w:r w:rsidR="00173BDF">
        <w:rPr>
          <w:rFonts w:ascii="华文仿宋" w:eastAsia="华文仿宋" w:hAnsi="华文仿宋" w:hint="eastAsia"/>
          <w:sz w:val="28"/>
          <w:szCs w:val="28"/>
        </w:rPr>
        <w:t>18878977458</w:t>
      </w:r>
    </w:p>
    <w:p w:rsidR="00173BDF" w:rsidRDefault="00173BDF" w:rsidP="00173BDF">
      <w:pPr>
        <w:spacing w:line="520" w:lineRule="exact"/>
        <w:ind w:firstLineChars="1450" w:firstLine="4060"/>
        <w:rPr>
          <w:rFonts w:ascii="华文仿宋" w:eastAsia="华文仿宋" w:hAnsi="华文仿宋" w:hint="eastAsia"/>
          <w:sz w:val="28"/>
          <w:szCs w:val="28"/>
        </w:rPr>
      </w:pPr>
    </w:p>
    <w:p w:rsidR="000D79C9" w:rsidRPr="0096335A" w:rsidRDefault="00173BDF" w:rsidP="00173BDF">
      <w:pPr>
        <w:spacing w:line="520" w:lineRule="exact"/>
        <w:ind w:firstLineChars="1450" w:firstLine="4060"/>
        <w:rPr>
          <w:rFonts w:ascii="华文仿宋" w:eastAsia="华文仿宋" w:hAnsi="华文仿宋"/>
          <w:sz w:val="28"/>
          <w:szCs w:val="28"/>
        </w:rPr>
      </w:pPr>
      <w:r w:rsidRPr="00173BDF">
        <w:rPr>
          <w:rFonts w:ascii="华文仿宋" w:eastAsia="华文仿宋" w:hAnsi="华文仿宋" w:hint="eastAsia"/>
          <w:sz w:val="28"/>
          <w:szCs w:val="28"/>
        </w:rPr>
        <w:t>团委</w:t>
      </w:r>
      <w:r w:rsidR="00B2149D" w:rsidRPr="0096335A">
        <w:rPr>
          <w:rFonts w:ascii="华文仿宋" w:eastAsia="华文仿宋" w:hAnsi="华文仿宋" w:hint="eastAsia"/>
          <w:sz w:val="28"/>
          <w:szCs w:val="28"/>
        </w:rPr>
        <w:t>岗位聘用工作小组办公室</w:t>
      </w:r>
    </w:p>
    <w:p w:rsidR="00064125" w:rsidRPr="0096335A" w:rsidRDefault="000D79C9" w:rsidP="0096335A">
      <w:pPr>
        <w:spacing w:line="520" w:lineRule="exact"/>
        <w:ind w:firstLineChars="1750" w:firstLine="4900"/>
        <w:rPr>
          <w:rFonts w:ascii="华文仿宋" w:eastAsia="华文仿宋" w:hAnsi="华文仿宋"/>
          <w:sz w:val="28"/>
          <w:szCs w:val="28"/>
        </w:rPr>
      </w:pPr>
      <w:r w:rsidRPr="0096335A">
        <w:rPr>
          <w:rFonts w:ascii="华文仿宋" w:eastAsia="华文仿宋" w:hAnsi="华文仿宋" w:hint="eastAsia"/>
          <w:sz w:val="28"/>
          <w:szCs w:val="28"/>
        </w:rPr>
        <w:t>20</w:t>
      </w:r>
      <w:r w:rsidR="00B2149D" w:rsidRPr="0096335A">
        <w:rPr>
          <w:rFonts w:ascii="华文仿宋" w:eastAsia="华文仿宋" w:hAnsi="华文仿宋"/>
          <w:sz w:val="28"/>
          <w:szCs w:val="28"/>
        </w:rPr>
        <w:t>20</w:t>
      </w:r>
      <w:r w:rsidRPr="0096335A">
        <w:rPr>
          <w:rFonts w:ascii="华文仿宋" w:eastAsia="华文仿宋" w:hAnsi="华文仿宋" w:hint="eastAsia"/>
          <w:sz w:val="28"/>
          <w:szCs w:val="28"/>
        </w:rPr>
        <w:t>年</w:t>
      </w:r>
      <w:r w:rsidR="00B2149D" w:rsidRPr="0096335A">
        <w:rPr>
          <w:rFonts w:ascii="华文仿宋" w:eastAsia="华文仿宋" w:hAnsi="华文仿宋"/>
          <w:sz w:val="28"/>
          <w:szCs w:val="28"/>
        </w:rPr>
        <w:t>1</w:t>
      </w:r>
      <w:r w:rsidRPr="0096335A">
        <w:rPr>
          <w:rFonts w:ascii="华文仿宋" w:eastAsia="华文仿宋" w:hAnsi="华文仿宋" w:hint="eastAsia"/>
          <w:sz w:val="28"/>
          <w:szCs w:val="28"/>
        </w:rPr>
        <w:t>月</w:t>
      </w:r>
      <w:r w:rsidR="00042F6B">
        <w:rPr>
          <w:rFonts w:ascii="华文仿宋" w:eastAsia="华文仿宋" w:hAnsi="华文仿宋" w:hint="eastAsia"/>
          <w:sz w:val="28"/>
          <w:szCs w:val="28"/>
        </w:rPr>
        <w:t>15</w:t>
      </w:r>
      <w:r w:rsidRPr="0096335A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064125" w:rsidRPr="0096335A" w:rsidSect="0086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BE" w:rsidRDefault="009E16BE" w:rsidP="00023D69">
      <w:r>
        <w:separator/>
      </w:r>
    </w:p>
  </w:endnote>
  <w:endnote w:type="continuationSeparator" w:id="0">
    <w:p w:rsidR="009E16BE" w:rsidRDefault="009E16BE" w:rsidP="0002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BE" w:rsidRDefault="009E16BE" w:rsidP="00023D69">
      <w:r>
        <w:separator/>
      </w:r>
    </w:p>
  </w:footnote>
  <w:footnote w:type="continuationSeparator" w:id="0">
    <w:p w:rsidR="009E16BE" w:rsidRDefault="009E16BE" w:rsidP="00023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728"/>
    <w:rsid w:val="00023D69"/>
    <w:rsid w:val="00042F6B"/>
    <w:rsid w:val="00064125"/>
    <w:rsid w:val="000D79C9"/>
    <w:rsid w:val="000F0E73"/>
    <w:rsid w:val="00173BDF"/>
    <w:rsid w:val="001D105C"/>
    <w:rsid w:val="001F5AD6"/>
    <w:rsid w:val="001F6480"/>
    <w:rsid w:val="0023519A"/>
    <w:rsid w:val="00267D8D"/>
    <w:rsid w:val="002867EA"/>
    <w:rsid w:val="00362D8D"/>
    <w:rsid w:val="00386E0F"/>
    <w:rsid w:val="003B1004"/>
    <w:rsid w:val="003D7728"/>
    <w:rsid w:val="00524F9F"/>
    <w:rsid w:val="005E7B6B"/>
    <w:rsid w:val="00622CAC"/>
    <w:rsid w:val="00676C8B"/>
    <w:rsid w:val="00680ACF"/>
    <w:rsid w:val="006B2058"/>
    <w:rsid w:val="006C52D8"/>
    <w:rsid w:val="006F1784"/>
    <w:rsid w:val="00765F5E"/>
    <w:rsid w:val="00777BE6"/>
    <w:rsid w:val="007B465D"/>
    <w:rsid w:val="007B5EF4"/>
    <w:rsid w:val="007D59AF"/>
    <w:rsid w:val="008603E9"/>
    <w:rsid w:val="008674D9"/>
    <w:rsid w:val="00897FA6"/>
    <w:rsid w:val="00960E19"/>
    <w:rsid w:val="0096335A"/>
    <w:rsid w:val="009E16BE"/>
    <w:rsid w:val="009F3605"/>
    <w:rsid w:val="00A00063"/>
    <w:rsid w:val="00A3247F"/>
    <w:rsid w:val="00A579E7"/>
    <w:rsid w:val="00A70BB4"/>
    <w:rsid w:val="00B01806"/>
    <w:rsid w:val="00B2149D"/>
    <w:rsid w:val="00B566D3"/>
    <w:rsid w:val="00B56AE8"/>
    <w:rsid w:val="00BA436C"/>
    <w:rsid w:val="00CD7A8E"/>
    <w:rsid w:val="00CF0B3F"/>
    <w:rsid w:val="00E42E59"/>
    <w:rsid w:val="00EA5C69"/>
    <w:rsid w:val="00F65C2A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9C9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A579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79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3D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3D69"/>
    <w:rPr>
      <w:sz w:val="18"/>
      <w:szCs w:val="18"/>
    </w:rPr>
  </w:style>
  <w:style w:type="table" w:styleId="a7">
    <w:name w:val="Table Grid"/>
    <w:basedOn w:val="a1"/>
    <w:uiPriority w:val="39"/>
    <w:rsid w:val="00F6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98</Words>
  <Characters>561</Characters>
  <Application>Microsoft Office Word</Application>
  <DocSecurity>0</DocSecurity>
  <Lines>4</Lines>
  <Paragraphs>1</Paragraphs>
  <ScaleCrop>false</ScaleCrop>
  <Company>Lenovo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cp:lastPrinted>2019-09-04T09:06:00Z</cp:lastPrinted>
  <dcterms:created xsi:type="dcterms:W3CDTF">2016-10-14T00:57:00Z</dcterms:created>
  <dcterms:modified xsi:type="dcterms:W3CDTF">2020-01-15T12:32:00Z</dcterms:modified>
</cp:coreProperties>
</file>