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E00A5">
      <w:pPr>
        <w:widowControl w:val="0"/>
        <w:autoSpaceDE w:val="0"/>
        <w:autoSpaceDN w:val="0"/>
        <w:spacing w:before="146" w:line="514" w:lineRule="exact"/>
        <w:rPr>
          <w:rFonts w:ascii="仿宋" w:hAnsi="仿宋" w:eastAsia="仿宋" w:cs="仿宋_GB2312"/>
          <w:b/>
          <w:bCs/>
          <w:color w:val="000000"/>
          <w:spacing w:val="13"/>
          <w:sz w:val="32"/>
          <w:szCs w:val="32"/>
          <w:lang w:eastAsia="zh-CN"/>
        </w:rPr>
      </w:pPr>
      <w:r>
        <w:rPr>
          <w:rFonts w:hint="eastAsia" w:ascii="仿宋" w:hAnsi="仿宋" w:eastAsia="仿宋" w:cs="仿宋_GB2312"/>
          <w:b/>
          <w:bCs/>
          <w:color w:val="000000"/>
          <w:spacing w:val="13"/>
          <w:sz w:val="32"/>
          <w:szCs w:val="32"/>
          <w:lang w:eastAsia="zh-CN"/>
        </w:rPr>
        <w:t>附件1</w:t>
      </w:r>
    </w:p>
    <w:p w14:paraId="22EB99AE">
      <w:pPr>
        <w:widowControl w:val="0"/>
        <w:spacing w:line="540" w:lineRule="exact"/>
        <w:jc w:val="center"/>
        <w:rPr>
          <w:rFonts w:hint="eastAsia" w:ascii="方正小标宋简体" w:hAnsi="Times New Roman" w:eastAsia="方正小标宋简体" w:cs="Times New Roman"/>
          <w:kern w:val="2"/>
          <w:sz w:val="44"/>
          <w:szCs w:val="44"/>
          <w:lang w:eastAsia="zh-CN"/>
        </w:rPr>
      </w:pPr>
      <w:r>
        <w:rPr>
          <w:rFonts w:hint="eastAsia" w:ascii="方正小标宋简体" w:hAnsi="Times New Roman" w:eastAsia="方正小标宋简体" w:cs="Times New Roman"/>
          <w:kern w:val="2"/>
          <w:sz w:val="44"/>
          <w:szCs w:val="44"/>
          <w:lang w:eastAsia="zh-CN"/>
        </w:rPr>
        <w:t>202</w:t>
      </w:r>
      <w:r>
        <w:rPr>
          <w:rFonts w:hint="eastAsia" w:ascii="方正小标宋简体" w:eastAsia="方正小标宋简体" w:cs="Times New Roman"/>
          <w:kern w:val="2"/>
          <w:sz w:val="44"/>
          <w:szCs w:val="44"/>
          <w:lang w:val="en-US" w:eastAsia="zh-CN"/>
        </w:rPr>
        <w:t>5</w:t>
      </w:r>
      <w:r>
        <w:rPr>
          <w:rFonts w:hint="eastAsia" w:ascii="方正小标宋简体" w:hAnsi="Times New Roman" w:eastAsia="方正小标宋简体" w:cs="Times New Roman"/>
          <w:kern w:val="2"/>
          <w:sz w:val="44"/>
          <w:szCs w:val="44"/>
          <w:lang w:eastAsia="zh-CN"/>
        </w:rPr>
        <w:t>年广西财经学院第</w:t>
      </w:r>
      <w:r>
        <w:rPr>
          <w:rFonts w:hint="eastAsia" w:ascii="方正小标宋简体" w:eastAsia="方正小标宋简体" w:cs="Times New Roman"/>
          <w:kern w:val="2"/>
          <w:sz w:val="44"/>
          <w:szCs w:val="44"/>
          <w:lang w:val="en-US" w:eastAsia="zh-CN"/>
        </w:rPr>
        <w:t>三</w:t>
      </w:r>
      <w:r>
        <w:rPr>
          <w:rFonts w:hint="eastAsia" w:ascii="方正小标宋简体" w:hAnsi="Times New Roman" w:eastAsia="方正小标宋简体" w:cs="Times New Roman"/>
          <w:kern w:val="2"/>
          <w:sz w:val="44"/>
          <w:szCs w:val="44"/>
          <w:lang w:eastAsia="zh-CN"/>
        </w:rPr>
        <w:t>届学生运动会</w:t>
      </w:r>
    </w:p>
    <w:p w14:paraId="6E9D25EA">
      <w:pPr>
        <w:widowControl w:val="0"/>
        <w:spacing w:line="540" w:lineRule="exact"/>
        <w:jc w:val="center"/>
        <w:rPr>
          <w:rFonts w:hint="eastAsia" w:ascii="方正小标宋简体" w:hAnsi="Times New Roman" w:eastAsia="方正小标宋简体" w:cs="Times New Roman"/>
          <w:kern w:val="2"/>
          <w:sz w:val="44"/>
          <w:szCs w:val="44"/>
          <w:lang w:eastAsia="zh-CN"/>
        </w:rPr>
      </w:pPr>
      <w:r>
        <w:rPr>
          <w:rFonts w:hint="eastAsia" w:ascii="方正小标宋简体" w:hAnsi="Times New Roman" w:eastAsia="方正小标宋简体" w:cs="Times New Roman"/>
          <w:kern w:val="2"/>
          <w:sz w:val="44"/>
          <w:szCs w:val="44"/>
          <w:lang w:eastAsia="zh-CN"/>
        </w:rPr>
        <w:t>足球赛竞赛规程</w:t>
      </w:r>
    </w:p>
    <w:p w14:paraId="188B2A0E">
      <w:pPr>
        <w:pStyle w:val="8"/>
        <w:widowControl w:val="0"/>
        <w:numPr>
          <w:numId w:val="0"/>
        </w:numPr>
        <w:tabs>
          <w:tab w:val="left" w:pos="1134"/>
        </w:tabs>
        <w:spacing w:line="560" w:lineRule="exact"/>
        <w:ind w:firstLine="640" w:firstLineChars="200"/>
        <w:jc w:val="both"/>
        <w:rPr>
          <w:rFonts w:hint="eastAsia" w:ascii="黑体" w:hAnsi="黑体" w:eastAsia="黑体" w:cs="黑体"/>
          <w:b w:val="0"/>
          <w:bCs/>
          <w:kern w:val="2"/>
          <w:sz w:val="32"/>
          <w:szCs w:val="32"/>
          <w:lang w:val="en-US" w:eastAsia="zh-CN"/>
        </w:rPr>
      </w:pPr>
    </w:p>
    <w:p w14:paraId="3D877077">
      <w:pPr>
        <w:pStyle w:val="8"/>
        <w:widowControl w:val="0"/>
        <w:numPr>
          <w:numId w:val="0"/>
        </w:numPr>
        <w:tabs>
          <w:tab w:val="left" w:pos="1134"/>
        </w:tabs>
        <w:spacing w:line="560" w:lineRule="exact"/>
        <w:ind w:firstLine="640" w:firstLineChars="200"/>
        <w:jc w:val="both"/>
        <w:rPr>
          <w:rFonts w:hint="eastAsia" w:ascii="黑体" w:hAnsi="黑体" w:eastAsia="黑体" w:cs="黑体"/>
          <w:b w:val="0"/>
          <w:bCs/>
          <w:kern w:val="2"/>
          <w:sz w:val="32"/>
          <w:szCs w:val="32"/>
          <w:lang w:eastAsia="zh-CN"/>
        </w:rPr>
      </w:pPr>
      <w:r>
        <w:rPr>
          <w:rFonts w:hint="eastAsia" w:ascii="黑体" w:hAnsi="黑体" w:eastAsia="黑体" w:cs="黑体"/>
          <w:b w:val="0"/>
          <w:bCs/>
          <w:kern w:val="2"/>
          <w:sz w:val="32"/>
          <w:szCs w:val="32"/>
          <w:lang w:val="en-US" w:eastAsia="zh-CN"/>
        </w:rPr>
        <w:t>一、</w:t>
      </w:r>
      <w:r>
        <w:rPr>
          <w:rFonts w:hint="eastAsia" w:ascii="黑体" w:hAnsi="黑体" w:eastAsia="黑体" w:cs="黑体"/>
          <w:b w:val="0"/>
          <w:bCs/>
          <w:kern w:val="2"/>
          <w:sz w:val="32"/>
          <w:szCs w:val="32"/>
          <w:lang w:eastAsia="zh-CN"/>
        </w:rPr>
        <w:t>举办单位</w:t>
      </w:r>
    </w:p>
    <w:p w14:paraId="0306A7EE">
      <w:pPr>
        <w:pStyle w:val="8"/>
        <w:widowControl w:val="0"/>
        <w:spacing w:line="560" w:lineRule="exact"/>
        <w:jc w:val="both"/>
        <w:rPr>
          <w:rFonts w:ascii="仿宋" w:hAnsi="仿宋" w:eastAsia="仿宋"/>
          <w:sz w:val="32"/>
          <w:szCs w:val="32"/>
          <w:lang w:eastAsia="zh-CN"/>
        </w:rPr>
      </w:pPr>
      <w:r>
        <w:rPr>
          <w:rFonts w:hint="eastAsia" w:ascii="仿宋" w:hAnsi="仿宋" w:eastAsia="仿宋" w:cs="仿宋_GB2312"/>
          <w:kern w:val="2"/>
          <w:sz w:val="32"/>
          <w:szCs w:val="32"/>
          <w:lang w:eastAsia="zh-CN"/>
        </w:rPr>
        <w:t>主办：</w:t>
      </w:r>
      <w:r>
        <w:rPr>
          <w:rFonts w:hint="eastAsia" w:ascii="仿宋" w:hAnsi="仿宋" w:eastAsia="仿宋"/>
          <w:sz w:val="32"/>
          <w:szCs w:val="32"/>
          <w:lang w:eastAsia="zh-CN"/>
        </w:rPr>
        <w:t>广西财经学院</w:t>
      </w:r>
    </w:p>
    <w:p w14:paraId="2C0FE334">
      <w:pPr>
        <w:pStyle w:val="8"/>
        <w:widowControl w:val="0"/>
        <w:spacing w:line="560" w:lineRule="exact"/>
        <w:jc w:val="both"/>
        <w:rPr>
          <w:rFonts w:hint="eastAsia" w:ascii="仿宋" w:hAnsi="仿宋" w:eastAsia="仿宋" w:cs="仿宋_GB2312"/>
          <w:kern w:val="2"/>
          <w:sz w:val="32"/>
          <w:szCs w:val="32"/>
          <w:lang w:eastAsia="zh-CN"/>
        </w:rPr>
      </w:pPr>
      <w:r>
        <w:rPr>
          <w:rFonts w:hint="eastAsia" w:ascii="仿宋" w:hAnsi="仿宋" w:eastAsia="仿宋" w:cs="仿宋_GB2312"/>
          <w:kern w:val="2"/>
          <w:sz w:val="32"/>
          <w:szCs w:val="32"/>
          <w:lang w:eastAsia="zh-CN"/>
        </w:rPr>
        <w:t>承办：</w:t>
      </w:r>
      <w:r>
        <w:rPr>
          <w:rFonts w:hint="eastAsia" w:ascii="仿宋" w:hAnsi="仿宋" w:eastAsia="仿宋"/>
          <w:sz w:val="32"/>
          <w:szCs w:val="32"/>
          <w:lang w:eastAsia="zh-CN"/>
        </w:rPr>
        <w:t>广西财经学院</w:t>
      </w:r>
      <w:r>
        <w:rPr>
          <w:rFonts w:hint="eastAsia" w:ascii="仿宋" w:hAnsi="仿宋" w:eastAsia="仿宋" w:cs="仿宋_GB2312"/>
          <w:kern w:val="2"/>
          <w:sz w:val="32"/>
          <w:szCs w:val="32"/>
          <w:lang w:val="en-US" w:eastAsia="zh-CN"/>
        </w:rPr>
        <w:t>基础教育</w:t>
      </w:r>
      <w:r>
        <w:rPr>
          <w:rFonts w:hint="eastAsia" w:ascii="仿宋" w:hAnsi="仿宋" w:eastAsia="仿宋" w:cs="仿宋_GB2312"/>
          <w:kern w:val="2"/>
          <w:sz w:val="32"/>
          <w:szCs w:val="32"/>
          <w:lang w:eastAsia="zh-CN"/>
        </w:rPr>
        <w:t>学院</w:t>
      </w:r>
    </w:p>
    <w:p w14:paraId="6E9528FB">
      <w:pPr>
        <w:pStyle w:val="8"/>
        <w:widowControl w:val="0"/>
        <w:spacing w:line="560" w:lineRule="exact"/>
        <w:jc w:val="both"/>
        <w:rPr>
          <w:rFonts w:ascii="仿宋" w:hAnsi="仿宋" w:eastAsia="仿宋" w:cs="仿宋_GB2312"/>
          <w:kern w:val="2"/>
          <w:sz w:val="32"/>
          <w:szCs w:val="32"/>
          <w:lang w:eastAsia="zh-CN"/>
        </w:rPr>
      </w:pPr>
      <w:r>
        <w:rPr>
          <w:rFonts w:hint="eastAsia" w:ascii="仿宋" w:hAnsi="仿宋" w:eastAsia="仿宋" w:cs="仿宋_GB2312"/>
          <w:kern w:val="2"/>
          <w:sz w:val="32"/>
          <w:szCs w:val="32"/>
          <w:lang w:eastAsia="zh-CN"/>
        </w:rPr>
        <w:t>协办：</w:t>
      </w:r>
      <w:r>
        <w:rPr>
          <w:rFonts w:hint="eastAsia" w:ascii="仿宋" w:hAnsi="仿宋" w:eastAsia="仿宋"/>
          <w:sz w:val="32"/>
          <w:szCs w:val="32"/>
          <w:lang w:eastAsia="zh-CN"/>
        </w:rPr>
        <w:t>广西财经学院足球协会</w:t>
      </w:r>
    </w:p>
    <w:p w14:paraId="2378C667">
      <w:pPr>
        <w:widowControl w:val="0"/>
        <w:spacing w:line="560" w:lineRule="exact"/>
        <w:ind w:firstLine="646" w:firstLineChars="202"/>
        <w:jc w:val="both"/>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二、比赛时间及地点</w:t>
      </w:r>
    </w:p>
    <w:p w14:paraId="02795FBC">
      <w:pPr>
        <w:widowControl w:val="0"/>
        <w:tabs>
          <w:tab w:val="left" w:pos="4065"/>
        </w:tabs>
        <w:spacing w:line="560" w:lineRule="exact"/>
        <w:ind w:firstLine="640" w:firstLineChars="200"/>
        <w:rPr>
          <w:rFonts w:ascii="仿宋" w:hAnsi="仿宋" w:eastAsia="仿宋" w:cs="仿宋_GB2312"/>
          <w:bCs/>
          <w:color w:val="000000"/>
          <w:sz w:val="32"/>
          <w:szCs w:val="32"/>
          <w:lang w:eastAsia="zh-CN"/>
        </w:rPr>
      </w:pPr>
      <w:bookmarkStart w:id="0" w:name="_Hlk100780269"/>
      <w:r>
        <w:rPr>
          <w:rFonts w:hint="eastAsia" w:ascii="仿宋" w:hAnsi="仿宋" w:eastAsia="仿宋" w:cs="仿宋_GB2312"/>
          <w:bCs/>
          <w:color w:val="000000"/>
          <w:sz w:val="32"/>
          <w:szCs w:val="32"/>
          <w:lang w:eastAsia="zh-CN"/>
        </w:rPr>
        <w:t>（一）比赛时间：</w:t>
      </w:r>
      <w:r>
        <w:rPr>
          <w:rFonts w:hint="eastAsia" w:ascii="仿宋" w:hAnsi="仿宋" w:eastAsia="仿宋" w:cs="仿宋_GB2312"/>
          <w:sz w:val="32"/>
          <w:szCs w:val="32"/>
          <w:lang w:eastAsia="zh-CN"/>
        </w:rPr>
        <w:t>202</w:t>
      </w:r>
      <w:r>
        <w:rPr>
          <w:rFonts w:hint="eastAsia" w:ascii="仿宋" w:hAnsi="仿宋" w:eastAsia="仿宋" w:cs="仿宋_GB2312"/>
          <w:sz w:val="32"/>
          <w:szCs w:val="32"/>
          <w:lang w:val="en-US" w:eastAsia="zh-CN"/>
        </w:rPr>
        <w:t>5</w:t>
      </w:r>
      <w:r>
        <w:rPr>
          <w:rFonts w:hint="eastAsia" w:ascii="仿宋" w:hAnsi="仿宋" w:eastAsia="仿宋" w:cs="仿宋_GB2312"/>
          <w:sz w:val="32"/>
          <w:szCs w:val="32"/>
          <w:lang w:eastAsia="zh-CN"/>
        </w:rPr>
        <w:t>年</w:t>
      </w:r>
      <w:r>
        <w:rPr>
          <w:rFonts w:hint="eastAsia" w:ascii="仿宋" w:hAnsi="仿宋" w:eastAsia="仿宋" w:cs="仿宋_GB2312"/>
          <w:sz w:val="32"/>
          <w:szCs w:val="32"/>
          <w:lang w:val="en-US" w:eastAsia="zh-CN"/>
        </w:rPr>
        <w:t>6</w:t>
      </w:r>
      <w:r>
        <w:rPr>
          <w:rFonts w:hint="eastAsia" w:ascii="仿宋" w:hAnsi="仿宋" w:eastAsia="仿宋" w:cs="仿宋_GB2312"/>
          <w:sz w:val="32"/>
          <w:szCs w:val="32"/>
          <w:lang w:eastAsia="zh-CN"/>
        </w:rPr>
        <w:t>月</w:t>
      </w:r>
      <w:r>
        <w:rPr>
          <w:rFonts w:hint="eastAsia" w:ascii="仿宋" w:hAnsi="仿宋" w:eastAsia="仿宋" w:cs="仿宋_GB2312"/>
          <w:sz w:val="32"/>
          <w:szCs w:val="32"/>
          <w:lang w:val="en-US" w:eastAsia="zh-CN"/>
        </w:rPr>
        <w:t>17</w:t>
      </w:r>
      <w:r>
        <w:rPr>
          <w:rFonts w:hint="eastAsia" w:ascii="仿宋" w:hAnsi="仿宋" w:eastAsia="仿宋" w:cs="仿宋_GB2312"/>
          <w:sz w:val="32"/>
          <w:szCs w:val="32"/>
          <w:lang w:eastAsia="zh-CN"/>
        </w:rPr>
        <w:t>日—</w:t>
      </w:r>
      <w:r>
        <w:rPr>
          <w:rFonts w:hint="eastAsia" w:ascii="仿宋" w:hAnsi="仿宋" w:eastAsia="仿宋" w:cs="仿宋_GB2312"/>
          <w:sz w:val="32"/>
          <w:szCs w:val="32"/>
          <w:lang w:val="en-US" w:eastAsia="zh-CN"/>
        </w:rPr>
        <w:t>6</w:t>
      </w:r>
      <w:r>
        <w:rPr>
          <w:rFonts w:hint="eastAsia" w:ascii="仿宋" w:hAnsi="仿宋" w:eastAsia="仿宋" w:cs="仿宋_GB2312"/>
          <w:sz w:val="32"/>
          <w:szCs w:val="32"/>
          <w:lang w:eastAsia="zh-CN"/>
        </w:rPr>
        <w:t>月</w:t>
      </w:r>
      <w:r>
        <w:rPr>
          <w:rFonts w:hint="eastAsia" w:ascii="仿宋" w:hAnsi="仿宋" w:eastAsia="仿宋" w:cs="仿宋_GB2312"/>
          <w:sz w:val="32"/>
          <w:szCs w:val="32"/>
          <w:lang w:val="en-US" w:eastAsia="zh-CN"/>
        </w:rPr>
        <w:t>24</w:t>
      </w:r>
      <w:r>
        <w:rPr>
          <w:rFonts w:hint="eastAsia" w:ascii="仿宋" w:hAnsi="仿宋" w:eastAsia="仿宋" w:cs="仿宋_GB2312"/>
          <w:sz w:val="32"/>
          <w:szCs w:val="32"/>
          <w:lang w:eastAsia="zh-CN"/>
        </w:rPr>
        <w:t>日</w:t>
      </w:r>
    </w:p>
    <w:bookmarkEnd w:id="0"/>
    <w:p w14:paraId="71C4D0CA">
      <w:pPr>
        <w:widowControl w:val="0"/>
        <w:spacing w:line="560" w:lineRule="exact"/>
        <w:ind w:firstLine="640" w:firstLineChars="200"/>
        <w:jc w:val="both"/>
        <w:rPr>
          <w:rFonts w:ascii="仿宋" w:hAnsi="仿宋" w:eastAsia="仿宋" w:cs="仿宋_GB2312"/>
          <w:bCs/>
          <w:color w:val="000000"/>
          <w:sz w:val="32"/>
          <w:szCs w:val="32"/>
          <w:lang w:eastAsia="zh-CN"/>
        </w:rPr>
      </w:pPr>
      <w:r>
        <w:rPr>
          <w:rFonts w:hint="eastAsia" w:ascii="仿宋" w:hAnsi="仿宋" w:eastAsia="仿宋" w:cs="仿宋_GB2312"/>
          <w:bCs/>
          <w:color w:val="000000"/>
          <w:sz w:val="32"/>
          <w:szCs w:val="32"/>
          <w:lang w:eastAsia="zh-CN"/>
        </w:rPr>
        <w:t>（二）比赛地点：</w:t>
      </w:r>
      <w:r>
        <w:rPr>
          <w:rFonts w:hint="eastAsia" w:ascii="仿宋" w:hAnsi="仿宋" w:eastAsia="仿宋"/>
          <w:sz w:val="32"/>
          <w:szCs w:val="32"/>
          <w:lang w:eastAsia="zh-CN"/>
        </w:rPr>
        <w:t>相思湖校区足球场、明秀校区足球场</w:t>
      </w:r>
    </w:p>
    <w:p w14:paraId="10C7A308">
      <w:pPr>
        <w:widowControl w:val="0"/>
        <w:spacing w:line="560" w:lineRule="exact"/>
        <w:ind w:firstLine="640" w:firstLineChars="200"/>
        <w:jc w:val="both"/>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三、比赛项目</w:t>
      </w:r>
    </w:p>
    <w:p w14:paraId="78933B53">
      <w:pPr>
        <w:widowControl w:val="0"/>
        <w:spacing w:line="560" w:lineRule="exact"/>
        <w:ind w:firstLine="640" w:firstLineChars="200"/>
        <w:jc w:val="both"/>
        <w:rPr>
          <w:rFonts w:ascii="仿宋" w:hAnsi="仿宋" w:eastAsia="仿宋" w:cs="仿宋_GB2312"/>
          <w:bCs/>
          <w:color w:val="000000"/>
          <w:sz w:val="32"/>
          <w:szCs w:val="32"/>
          <w:lang w:eastAsia="zh-CN"/>
        </w:rPr>
      </w:pPr>
      <w:r>
        <w:rPr>
          <w:rFonts w:hint="eastAsia" w:ascii="仿宋" w:hAnsi="仿宋" w:eastAsia="仿宋" w:cs="仿宋_GB2312"/>
          <w:bCs/>
          <w:color w:val="000000"/>
          <w:sz w:val="32"/>
          <w:szCs w:val="32"/>
          <w:lang w:eastAsia="zh-CN"/>
        </w:rPr>
        <w:t>男子</w:t>
      </w:r>
      <w:r>
        <w:rPr>
          <w:rFonts w:hint="eastAsia" w:ascii="仿宋" w:hAnsi="仿宋" w:eastAsia="仿宋" w:cs="仿宋_GB2312"/>
          <w:bCs/>
          <w:color w:val="000000"/>
          <w:sz w:val="32"/>
          <w:szCs w:val="32"/>
          <w:lang w:val="en-US" w:eastAsia="zh-CN"/>
        </w:rPr>
        <w:t>5人</w:t>
      </w:r>
      <w:r>
        <w:rPr>
          <w:rFonts w:hint="eastAsia" w:ascii="仿宋" w:hAnsi="仿宋" w:eastAsia="仿宋" w:cs="仿宋_GB2312"/>
          <w:bCs/>
          <w:color w:val="000000"/>
          <w:sz w:val="32"/>
          <w:szCs w:val="32"/>
          <w:lang w:eastAsia="zh-CN"/>
        </w:rPr>
        <w:t>制足球赛</w:t>
      </w:r>
    </w:p>
    <w:p w14:paraId="029B0181">
      <w:pPr>
        <w:widowControl w:val="0"/>
        <w:spacing w:line="560" w:lineRule="exact"/>
        <w:ind w:firstLine="646" w:firstLineChars="202"/>
        <w:jc w:val="both"/>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四、报名条件</w:t>
      </w:r>
    </w:p>
    <w:p w14:paraId="50C46969">
      <w:pPr>
        <w:widowControl w:val="0"/>
        <w:spacing w:line="560" w:lineRule="exact"/>
        <w:ind w:firstLine="640" w:firstLineChars="200"/>
        <w:jc w:val="both"/>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1.参赛队员必须为广西财经学院在校生（含专升本、研究生），持有广西财经学院有效学生证。</w:t>
      </w:r>
    </w:p>
    <w:p w14:paraId="4E582139">
      <w:pPr>
        <w:widowControl w:val="0"/>
        <w:spacing w:line="560" w:lineRule="exact"/>
        <w:ind w:firstLine="640" w:firstLineChars="200"/>
        <w:jc w:val="both"/>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2.各参赛队员必须购买比赛期间的人身意外伤害保险，并于比赛前与所有参赛人员签订《参赛免责承认书》后方可参赛。</w:t>
      </w:r>
    </w:p>
    <w:p w14:paraId="0A2786AA">
      <w:pPr>
        <w:widowControl w:val="0"/>
        <w:spacing w:line="560" w:lineRule="exact"/>
        <w:ind w:firstLine="640" w:firstLineChars="200"/>
        <w:jc w:val="both"/>
        <w:rPr>
          <w:rFonts w:hint="default" w:ascii="仿宋" w:hAnsi="仿宋" w:eastAsia="仿宋" w:cs="仿宋_GB2312"/>
          <w:sz w:val="32"/>
          <w:szCs w:val="32"/>
          <w:lang w:val="en-US" w:eastAsia="zh-CN"/>
        </w:rPr>
      </w:pPr>
      <w:r>
        <w:rPr>
          <w:rFonts w:hint="eastAsia" w:ascii="仿宋" w:hAnsi="仿宋" w:eastAsia="仿宋" w:cs="仿宋_GB2312"/>
          <w:sz w:val="32"/>
          <w:szCs w:val="32"/>
          <w:lang w:eastAsia="zh-CN"/>
        </w:rPr>
        <w:t>3.每</w:t>
      </w:r>
      <w:r>
        <w:rPr>
          <w:rFonts w:hint="eastAsia" w:ascii="仿宋" w:hAnsi="仿宋" w:eastAsia="仿宋" w:cs="仿宋_GB2312"/>
          <w:sz w:val="32"/>
          <w:szCs w:val="32"/>
          <w:lang w:val="en-US" w:eastAsia="zh-CN"/>
        </w:rPr>
        <w:t>个运动员原则上</w:t>
      </w:r>
      <w:r>
        <w:rPr>
          <w:rFonts w:hint="eastAsia" w:ascii="仿宋" w:hAnsi="仿宋" w:eastAsia="仿宋" w:cs="仿宋_GB2312"/>
          <w:sz w:val="32"/>
          <w:szCs w:val="32"/>
          <w:lang w:eastAsia="zh-CN"/>
        </w:rPr>
        <w:t>只能代表本</w:t>
      </w:r>
      <w:r>
        <w:rPr>
          <w:rFonts w:hint="eastAsia" w:ascii="仿宋" w:hAnsi="仿宋" w:eastAsia="仿宋" w:cs="仿宋_GB2312"/>
          <w:sz w:val="32"/>
          <w:szCs w:val="32"/>
          <w:lang w:val="en-US" w:eastAsia="zh-CN"/>
        </w:rPr>
        <w:t>教学</w:t>
      </w:r>
      <w:r>
        <w:rPr>
          <w:rFonts w:hint="eastAsia" w:ascii="仿宋" w:hAnsi="仿宋" w:eastAsia="仿宋" w:cs="仿宋_GB2312"/>
          <w:sz w:val="32"/>
          <w:szCs w:val="32"/>
          <w:lang w:eastAsia="zh-CN"/>
        </w:rPr>
        <w:t>院参赛，</w:t>
      </w:r>
      <w:r>
        <w:rPr>
          <w:rFonts w:hint="eastAsia" w:ascii="仿宋" w:hAnsi="仿宋" w:eastAsia="仿宋" w:cs="仿宋_GB2312"/>
          <w:sz w:val="32"/>
          <w:szCs w:val="32"/>
          <w:lang w:val="en-US" w:eastAsia="zh-CN"/>
        </w:rPr>
        <w:t>特殊情况</w:t>
      </w:r>
      <w:r>
        <w:rPr>
          <w:rFonts w:hint="eastAsia" w:ascii="仿宋" w:hAnsi="仿宋" w:eastAsia="仿宋" w:cs="仿宋_GB2312"/>
          <w:sz w:val="32"/>
          <w:szCs w:val="32"/>
          <w:lang w:eastAsia="zh-CN"/>
        </w:rPr>
        <w:t>（由于人数</w:t>
      </w:r>
      <w:r>
        <w:rPr>
          <w:rFonts w:hint="eastAsia" w:ascii="仿宋" w:hAnsi="仿宋" w:eastAsia="仿宋" w:cs="仿宋_GB2312"/>
          <w:sz w:val="32"/>
          <w:szCs w:val="32"/>
          <w:lang w:val="en-US" w:eastAsia="zh-CN"/>
        </w:rPr>
        <w:t>不足</w:t>
      </w:r>
      <w:r>
        <w:rPr>
          <w:rFonts w:hint="eastAsia" w:ascii="仿宋" w:hAnsi="仿宋" w:eastAsia="仿宋" w:cs="仿宋_GB2312"/>
          <w:sz w:val="32"/>
          <w:szCs w:val="32"/>
          <w:lang w:eastAsia="zh-CN"/>
        </w:rPr>
        <w:t>原因加入</w:t>
      </w:r>
      <w:r>
        <w:rPr>
          <w:rFonts w:hint="eastAsia" w:ascii="仿宋" w:hAnsi="仿宋" w:eastAsia="仿宋" w:cs="仿宋_GB2312"/>
          <w:sz w:val="32"/>
          <w:szCs w:val="32"/>
          <w:lang w:val="en-US" w:eastAsia="zh-CN"/>
        </w:rPr>
        <w:t>其它</w:t>
      </w:r>
      <w:r>
        <w:rPr>
          <w:rFonts w:hint="eastAsia" w:ascii="仿宋" w:hAnsi="仿宋" w:eastAsia="仿宋" w:cs="仿宋_GB2312"/>
          <w:sz w:val="32"/>
          <w:szCs w:val="32"/>
          <w:lang w:eastAsia="zh-CN"/>
        </w:rPr>
        <w:t>队组成的联队）</w:t>
      </w:r>
      <w:r>
        <w:rPr>
          <w:rFonts w:hint="eastAsia" w:ascii="仿宋" w:hAnsi="仿宋" w:eastAsia="仿宋" w:cs="仿宋_GB2312"/>
          <w:sz w:val="32"/>
          <w:szCs w:val="32"/>
          <w:lang w:val="en-US" w:eastAsia="zh-CN"/>
        </w:rPr>
        <w:t>允许代表一个联队上场。</w:t>
      </w:r>
    </w:p>
    <w:p w14:paraId="4BAAB6F7">
      <w:pPr>
        <w:widowControl w:val="0"/>
        <w:spacing w:line="560" w:lineRule="exact"/>
        <w:ind w:firstLine="640" w:firstLineChars="200"/>
        <w:jc w:val="both"/>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五、报名办法</w:t>
      </w:r>
    </w:p>
    <w:p w14:paraId="0E122A8B">
      <w:pPr>
        <w:widowControl w:val="0"/>
        <w:spacing w:line="560" w:lineRule="exact"/>
        <w:ind w:firstLine="640" w:firstLineChars="200"/>
        <w:rPr>
          <w:rFonts w:hint="eastAsia" w:ascii="仿宋" w:hAnsi="仿宋" w:eastAsia="仿宋" w:cs="仿宋_GB2312"/>
          <w:bCs/>
          <w:sz w:val="32"/>
          <w:szCs w:val="32"/>
          <w:lang w:eastAsia="zh-CN"/>
        </w:rPr>
      </w:pPr>
      <w:r>
        <w:rPr>
          <w:rFonts w:hint="eastAsia" w:ascii="仿宋" w:hAnsi="仿宋" w:eastAsia="仿宋" w:cs="仿宋_GB2312"/>
          <w:bCs/>
          <w:sz w:val="32"/>
          <w:szCs w:val="32"/>
          <w:lang w:val="en-US" w:eastAsia="zh-CN"/>
        </w:rPr>
        <w:t>1.</w:t>
      </w:r>
      <w:r>
        <w:rPr>
          <w:rFonts w:hint="eastAsia" w:ascii="仿宋" w:hAnsi="仿宋" w:eastAsia="仿宋" w:cs="仿宋_GB2312"/>
          <w:bCs/>
          <w:sz w:val="32"/>
          <w:szCs w:val="32"/>
          <w:lang w:eastAsia="zh-CN"/>
        </w:rPr>
        <w:t>报名截止日期：202</w:t>
      </w:r>
      <w:r>
        <w:rPr>
          <w:rFonts w:hint="eastAsia" w:ascii="仿宋" w:hAnsi="仿宋" w:eastAsia="仿宋" w:cs="仿宋_GB2312"/>
          <w:bCs/>
          <w:sz w:val="32"/>
          <w:szCs w:val="32"/>
          <w:lang w:val="en-US" w:eastAsia="zh-CN"/>
        </w:rPr>
        <w:t>5</w:t>
      </w:r>
      <w:r>
        <w:rPr>
          <w:rFonts w:hint="eastAsia" w:ascii="仿宋" w:hAnsi="仿宋" w:eastAsia="仿宋" w:cs="仿宋_GB2312"/>
          <w:bCs/>
          <w:sz w:val="32"/>
          <w:szCs w:val="32"/>
          <w:lang w:eastAsia="zh-CN"/>
        </w:rPr>
        <w:t>年</w:t>
      </w:r>
      <w:r>
        <w:rPr>
          <w:rFonts w:hint="eastAsia" w:ascii="仿宋" w:hAnsi="仿宋" w:eastAsia="仿宋" w:cs="仿宋_GB2312"/>
          <w:bCs/>
          <w:sz w:val="32"/>
          <w:szCs w:val="32"/>
          <w:lang w:val="en-US" w:eastAsia="zh-CN"/>
        </w:rPr>
        <w:t>6</w:t>
      </w:r>
      <w:r>
        <w:rPr>
          <w:rFonts w:hint="eastAsia" w:ascii="仿宋" w:hAnsi="仿宋" w:eastAsia="仿宋" w:cs="仿宋_GB2312"/>
          <w:bCs/>
          <w:sz w:val="32"/>
          <w:szCs w:val="32"/>
          <w:lang w:eastAsia="zh-CN"/>
        </w:rPr>
        <w:t>月1</w:t>
      </w:r>
      <w:r>
        <w:rPr>
          <w:rFonts w:hint="eastAsia" w:ascii="仿宋" w:hAnsi="仿宋" w:eastAsia="仿宋" w:cs="仿宋_GB2312"/>
          <w:bCs/>
          <w:sz w:val="32"/>
          <w:szCs w:val="32"/>
          <w:lang w:val="en-US" w:eastAsia="zh-CN"/>
        </w:rPr>
        <w:t>6</w:t>
      </w:r>
      <w:r>
        <w:rPr>
          <w:rFonts w:hint="eastAsia" w:ascii="仿宋" w:hAnsi="仿宋" w:eastAsia="仿宋" w:cs="仿宋_GB2312"/>
          <w:bCs/>
          <w:sz w:val="32"/>
          <w:szCs w:val="32"/>
          <w:lang w:eastAsia="zh-CN"/>
        </w:rPr>
        <w:t>日</w:t>
      </w:r>
      <w:r>
        <w:rPr>
          <w:rFonts w:hint="eastAsia" w:ascii="仿宋" w:hAnsi="仿宋" w:eastAsia="仿宋" w:cs="仿宋_GB2312"/>
          <w:bCs/>
          <w:sz w:val="32"/>
          <w:szCs w:val="32"/>
          <w:lang w:val="en-US" w:eastAsia="zh-CN"/>
        </w:rPr>
        <w:t>中午</w:t>
      </w:r>
      <w:r>
        <w:rPr>
          <w:rFonts w:hint="eastAsia" w:ascii="仿宋" w:hAnsi="仿宋" w:eastAsia="仿宋" w:cs="仿宋_GB2312"/>
          <w:bCs/>
          <w:sz w:val="32"/>
          <w:szCs w:val="32"/>
          <w:lang w:eastAsia="zh-CN"/>
        </w:rPr>
        <w:t>。报名联系人：</w:t>
      </w:r>
      <w:r>
        <w:rPr>
          <w:rFonts w:hint="eastAsia" w:ascii="仿宋" w:hAnsi="仿宋" w:eastAsia="仿宋" w:cs="仿宋_GB2312"/>
          <w:bCs/>
          <w:sz w:val="32"/>
          <w:szCs w:val="32"/>
          <w:lang w:val="en-US" w:eastAsia="zh-CN"/>
        </w:rPr>
        <w:t>谭智文</w:t>
      </w:r>
      <w:r>
        <w:rPr>
          <w:rFonts w:hint="eastAsia" w:ascii="仿宋" w:hAnsi="仿宋" w:eastAsia="仿宋" w:cs="仿宋_GB2312"/>
          <w:bCs/>
          <w:sz w:val="32"/>
          <w:szCs w:val="32"/>
          <w:lang w:eastAsia="zh-CN"/>
        </w:rPr>
        <w:t>（电话</w:t>
      </w:r>
      <w:r>
        <w:rPr>
          <w:rFonts w:hint="eastAsia" w:ascii="仿宋" w:hAnsi="仿宋" w:eastAsia="仿宋" w:cs="仿宋_GB2312"/>
          <w:bCs/>
          <w:sz w:val="32"/>
          <w:szCs w:val="32"/>
          <w:lang w:val="en-US" w:eastAsia="zh-CN"/>
        </w:rPr>
        <w:t>13367742001</w:t>
      </w:r>
      <w:r>
        <w:rPr>
          <w:rFonts w:hint="eastAsia" w:ascii="仿宋" w:hAnsi="仿宋" w:eastAsia="仿宋" w:cs="仿宋_GB2312"/>
          <w:bCs/>
          <w:sz w:val="32"/>
          <w:szCs w:val="32"/>
          <w:lang w:eastAsia="zh-CN"/>
        </w:rPr>
        <w:t>）。</w:t>
      </w:r>
    </w:p>
    <w:p w14:paraId="11927F3B">
      <w:pPr>
        <w:widowControl w:val="0"/>
        <w:spacing w:line="560" w:lineRule="exact"/>
        <w:ind w:firstLine="640" w:firstLineChars="200"/>
        <w:rPr>
          <w:rFonts w:hint="eastAsia" w:ascii="仿宋" w:hAnsi="仿宋" w:eastAsia="仿宋" w:cs="仿宋_GB2312"/>
          <w:bCs/>
          <w:sz w:val="32"/>
          <w:szCs w:val="32"/>
          <w:lang w:eastAsia="zh-CN"/>
        </w:rPr>
      </w:pPr>
      <w:r>
        <w:rPr>
          <w:rFonts w:hint="eastAsia" w:ascii="仿宋" w:hAnsi="仿宋" w:eastAsia="仿宋" w:cs="仿宋_GB2312"/>
          <w:bCs/>
          <w:sz w:val="32"/>
          <w:szCs w:val="32"/>
          <w:lang w:val="en-US" w:eastAsia="zh-CN"/>
        </w:rPr>
        <w:t>2.</w:t>
      </w:r>
      <w:r>
        <w:rPr>
          <w:rFonts w:hint="eastAsia" w:ascii="仿宋" w:hAnsi="仿宋" w:eastAsia="仿宋" w:cs="仿宋_GB2312"/>
          <w:bCs/>
          <w:sz w:val="32"/>
          <w:szCs w:val="32"/>
          <w:lang w:eastAsia="zh-CN"/>
        </w:rPr>
        <w:t>报名表</w:t>
      </w:r>
      <w:r>
        <w:rPr>
          <w:rFonts w:hint="eastAsia" w:ascii="仿宋" w:hAnsi="仿宋" w:eastAsia="仿宋" w:cs="仿宋_GB2312"/>
          <w:bCs/>
          <w:sz w:val="32"/>
          <w:szCs w:val="32"/>
          <w:lang w:val="en-US" w:eastAsia="zh-CN"/>
        </w:rPr>
        <w:t>须提交</w:t>
      </w:r>
      <w:r>
        <w:rPr>
          <w:rFonts w:hint="eastAsia" w:ascii="仿宋" w:hAnsi="仿宋" w:eastAsia="仿宋" w:cs="仿宋_GB2312"/>
          <w:bCs/>
          <w:sz w:val="32"/>
          <w:szCs w:val="32"/>
          <w:lang w:eastAsia="zh-CN"/>
        </w:rPr>
        <w:t>电子版指定邮箱：511314124@qq.com。</w:t>
      </w:r>
    </w:p>
    <w:p w14:paraId="71553C88">
      <w:pPr>
        <w:widowControl w:val="0"/>
        <w:spacing w:line="560" w:lineRule="exact"/>
        <w:ind w:firstLine="640" w:firstLineChars="200"/>
        <w:rPr>
          <w:rFonts w:hint="eastAsia" w:ascii="仿宋" w:hAnsi="仿宋" w:eastAsia="仿宋" w:cs="仿宋_GB2312"/>
          <w:bCs/>
          <w:sz w:val="32"/>
          <w:szCs w:val="32"/>
          <w:lang w:eastAsia="zh-CN"/>
        </w:rPr>
      </w:pPr>
      <w:r>
        <w:rPr>
          <w:rFonts w:hint="eastAsia" w:ascii="仿宋" w:hAnsi="仿宋" w:eastAsia="仿宋" w:cs="仿宋_GB2312"/>
          <w:bCs/>
          <w:sz w:val="32"/>
          <w:szCs w:val="32"/>
          <w:lang w:eastAsia="zh-CN"/>
        </w:rPr>
        <w:t>3.各教学院报名后请指派一名负责人加入工作联系QQ群“202</w:t>
      </w:r>
      <w:r>
        <w:rPr>
          <w:rFonts w:hint="eastAsia" w:ascii="仿宋" w:hAnsi="仿宋" w:eastAsia="仿宋" w:cs="仿宋_GB2312"/>
          <w:bCs/>
          <w:sz w:val="32"/>
          <w:szCs w:val="32"/>
          <w:lang w:val="en-US" w:eastAsia="zh-CN"/>
        </w:rPr>
        <w:t>5</w:t>
      </w:r>
      <w:r>
        <w:rPr>
          <w:rFonts w:hint="eastAsia" w:ascii="仿宋" w:hAnsi="仿宋" w:eastAsia="仿宋" w:cs="仿宋_GB2312"/>
          <w:bCs/>
          <w:sz w:val="32"/>
          <w:szCs w:val="32"/>
          <w:lang w:eastAsia="zh-CN"/>
        </w:rPr>
        <w:t>年广西财院</w:t>
      </w:r>
      <w:r>
        <w:rPr>
          <w:rFonts w:hint="eastAsia" w:ascii="仿宋" w:hAnsi="仿宋" w:eastAsia="仿宋" w:cs="仿宋_GB2312"/>
          <w:bCs/>
          <w:sz w:val="32"/>
          <w:szCs w:val="32"/>
          <w:lang w:val="en-US" w:eastAsia="zh-CN"/>
        </w:rPr>
        <w:t>组足</w:t>
      </w:r>
      <w:r>
        <w:rPr>
          <w:rFonts w:hint="eastAsia" w:ascii="仿宋" w:hAnsi="仿宋" w:eastAsia="仿宋" w:cs="仿宋_GB2312"/>
          <w:bCs/>
          <w:sz w:val="32"/>
          <w:szCs w:val="32"/>
          <w:lang w:eastAsia="zh-CN"/>
        </w:rPr>
        <w:t>球赛”（群号：</w:t>
      </w:r>
      <w:r>
        <w:rPr>
          <w:rFonts w:hint="eastAsia" w:ascii="仿宋" w:hAnsi="仿宋" w:eastAsia="仿宋" w:cs="仿宋_GB2312"/>
          <w:bCs/>
          <w:sz w:val="32"/>
          <w:szCs w:val="32"/>
          <w:lang w:val="en-US" w:eastAsia="zh-CN"/>
        </w:rPr>
        <w:t>662537840</w:t>
      </w:r>
      <w:r>
        <w:rPr>
          <w:rFonts w:hint="eastAsia" w:ascii="仿宋" w:hAnsi="仿宋" w:eastAsia="仿宋" w:cs="仿宋_GB2312"/>
          <w:bCs/>
          <w:sz w:val="32"/>
          <w:szCs w:val="32"/>
          <w:lang w:eastAsia="zh-CN"/>
        </w:rPr>
        <w:t>），进群后请修改备注名为：教学院＋联系人。比赛秩序册和竞赛日程表将在QQ工作群里发布。</w:t>
      </w:r>
    </w:p>
    <w:p w14:paraId="145D71AA">
      <w:pPr>
        <w:widowControl w:val="0"/>
        <w:spacing w:line="560" w:lineRule="exact"/>
        <w:ind w:firstLine="640" w:firstLineChars="200"/>
        <w:rPr>
          <w:rFonts w:hint="eastAsia" w:ascii="仿宋" w:hAnsi="仿宋" w:eastAsia="仿宋" w:cs="仿宋_GB2312"/>
          <w:bCs/>
          <w:sz w:val="32"/>
          <w:szCs w:val="32"/>
          <w:lang w:eastAsia="zh-CN"/>
        </w:rPr>
      </w:pPr>
      <w:r>
        <w:rPr>
          <w:rFonts w:hint="eastAsia" w:ascii="仿宋" w:hAnsi="仿宋" w:eastAsia="仿宋" w:cs="仿宋_GB2312"/>
          <w:bCs/>
          <w:color w:val="000000"/>
          <w:sz w:val="32"/>
          <w:szCs w:val="32"/>
          <w:lang w:val="en-US" w:eastAsia="zh-CN"/>
        </w:rPr>
        <w:t>4.</w:t>
      </w:r>
      <w:r>
        <w:rPr>
          <w:rFonts w:hint="eastAsia" w:ascii="仿宋" w:hAnsi="仿宋" w:eastAsia="仿宋" w:cs="仿宋_GB2312"/>
          <w:bCs/>
          <w:color w:val="000000"/>
          <w:sz w:val="32"/>
          <w:szCs w:val="32"/>
          <w:lang w:eastAsia="zh-CN"/>
        </w:rPr>
        <w:t>各参赛单位均以所在学校各院名称为球队命名。每队限报领队1人，教练员1人，可报运动员</w:t>
      </w:r>
      <w:r>
        <w:rPr>
          <w:rFonts w:hint="eastAsia" w:ascii="仿宋" w:hAnsi="仿宋" w:eastAsia="仿宋" w:cs="仿宋_GB2312"/>
          <w:bCs/>
          <w:color w:val="000000"/>
          <w:sz w:val="32"/>
          <w:szCs w:val="32"/>
          <w:lang w:val="en-US" w:eastAsia="zh-CN"/>
        </w:rPr>
        <w:t>10</w:t>
      </w:r>
      <w:r>
        <w:rPr>
          <w:rFonts w:hint="eastAsia" w:ascii="仿宋" w:hAnsi="仿宋" w:eastAsia="仿宋" w:cs="仿宋_GB2312"/>
          <w:bCs/>
          <w:color w:val="000000"/>
          <w:sz w:val="32"/>
          <w:szCs w:val="32"/>
          <w:lang w:eastAsia="zh-CN"/>
        </w:rPr>
        <w:t>人。</w:t>
      </w:r>
    </w:p>
    <w:p w14:paraId="24F71A1B">
      <w:pPr>
        <w:widowControl w:val="0"/>
        <w:spacing w:line="560" w:lineRule="exact"/>
        <w:ind w:firstLine="640" w:firstLineChars="200"/>
        <w:jc w:val="both"/>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六、竞赛办法</w:t>
      </w:r>
    </w:p>
    <w:p w14:paraId="3EBC4B58">
      <w:pPr>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1.比赛采用</w:t>
      </w:r>
      <w:r>
        <w:rPr>
          <w:rFonts w:hint="eastAsia" w:ascii="仿宋" w:hAnsi="仿宋" w:eastAsia="仿宋" w:cs="仿宋"/>
          <w:sz w:val="32"/>
          <w:szCs w:val="32"/>
          <w:lang w:val="en-US" w:eastAsia="zh-CN"/>
        </w:rPr>
        <w:t>单淘汰</w:t>
      </w:r>
      <w:r>
        <w:rPr>
          <w:rFonts w:hint="eastAsia" w:ascii="仿宋" w:hAnsi="仿宋" w:eastAsia="仿宋" w:cs="仿宋"/>
          <w:sz w:val="32"/>
          <w:szCs w:val="32"/>
          <w:lang w:eastAsia="zh-CN"/>
        </w:rPr>
        <w:t>制，</w:t>
      </w:r>
      <w:r>
        <w:rPr>
          <w:rFonts w:hint="eastAsia" w:ascii="仿宋" w:hAnsi="仿宋" w:eastAsia="仿宋" w:cs="仿宋"/>
          <w:sz w:val="32"/>
          <w:szCs w:val="32"/>
          <w:lang w:val="en-US" w:eastAsia="zh-CN"/>
        </w:rPr>
        <w:t>第一阶段分明秀和相思湖两个校区抽签单淘汰，每个校区决出两只队伍。第二阶段抽签进行两个校区交叉淘汰赛，决出前四名。</w:t>
      </w:r>
    </w:p>
    <w:p w14:paraId="49EDC9E0">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w:t>
      </w:r>
      <w:r>
        <w:rPr>
          <w:rFonts w:hint="eastAsia" w:ascii="仿宋" w:hAnsi="仿宋" w:eastAsia="仿宋" w:cs="仿宋"/>
          <w:sz w:val="32"/>
          <w:szCs w:val="32"/>
          <w:lang w:val="en-US" w:eastAsia="zh-CN"/>
        </w:rPr>
        <w:t>每场比赛如在</w:t>
      </w:r>
      <w:r>
        <w:rPr>
          <w:rFonts w:hint="eastAsia" w:ascii="仿宋" w:hAnsi="仿宋" w:eastAsia="仿宋" w:cs="仿宋"/>
          <w:sz w:val="32"/>
          <w:szCs w:val="32"/>
          <w:lang w:eastAsia="zh-CN"/>
        </w:rPr>
        <w:t>常规时间内</w:t>
      </w:r>
      <w:r>
        <w:rPr>
          <w:rFonts w:hint="eastAsia" w:ascii="仿宋" w:hAnsi="仿宋" w:eastAsia="仿宋" w:cs="仿宋"/>
          <w:sz w:val="32"/>
          <w:szCs w:val="32"/>
          <w:lang w:val="en-US" w:eastAsia="zh-CN"/>
        </w:rPr>
        <w:t>打平，直接进入点球决胜，直至分出胜负</w:t>
      </w:r>
      <w:r>
        <w:rPr>
          <w:rFonts w:hint="eastAsia" w:ascii="仿宋" w:hAnsi="仿宋" w:eastAsia="仿宋" w:cs="仿宋"/>
          <w:sz w:val="32"/>
          <w:szCs w:val="32"/>
          <w:lang w:eastAsia="zh-CN"/>
        </w:rPr>
        <w:t>为止。</w:t>
      </w:r>
    </w:p>
    <w:p w14:paraId="5696DA99">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3.比赛用球为5号球。一旦确定比赛用球，非经主办单位同意不得更改用球。比赛进行中，未经裁判员允许不得更换球。</w:t>
      </w:r>
    </w:p>
    <w:p w14:paraId="1C030E83">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4.比赛场地为广西财经学院相思湖校区足球场/广西财经学院明秀校区足球场。场地规格按正规5人制场地。</w:t>
      </w:r>
    </w:p>
    <w:p w14:paraId="441711E2">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.常规比赛时间为全场比赛共</w:t>
      </w:r>
      <w:r>
        <w:rPr>
          <w:rFonts w:hint="eastAsia" w:ascii="仿宋" w:hAnsi="仿宋" w:eastAsia="仿宋" w:cs="仿宋"/>
          <w:sz w:val="32"/>
          <w:szCs w:val="32"/>
          <w:lang w:val="en-US" w:eastAsia="zh-CN"/>
        </w:rPr>
        <w:t>40</w:t>
      </w:r>
      <w:r>
        <w:rPr>
          <w:rFonts w:hint="eastAsia" w:ascii="仿宋" w:hAnsi="仿宋" w:eastAsia="仿宋" w:cs="仿宋"/>
          <w:sz w:val="32"/>
          <w:szCs w:val="32"/>
          <w:lang w:eastAsia="zh-CN"/>
        </w:rPr>
        <w:t>分钟，上、下半场各</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0分钟，中间休息</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分钟。</w:t>
      </w:r>
    </w:p>
    <w:p w14:paraId="7DB18029">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.队员人数</w:t>
      </w:r>
    </w:p>
    <w:p w14:paraId="57AE8B0B">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（1）每队上场队员不得多于6人，其中必须有1人为守门员。</w:t>
      </w:r>
    </w:p>
    <w:p w14:paraId="3E800CA6">
      <w:pPr>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（2）替换队员不得超过5人</w:t>
      </w:r>
      <w:r>
        <w:rPr>
          <w:rFonts w:hint="eastAsia" w:ascii="仿宋" w:hAnsi="仿宋" w:eastAsia="仿宋" w:cs="仿宋"/>
          <w:sz w:val="32"/>
          <w:szCs w:val="32"/>
          <w:lang w:val="en-US" w:eastAsia="zh-CN"/>
        </w:rPr>
        <w:t>。</w:t>
      </w:r>
    </w:p>
    <w:p w14:paraId="00943CC2">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.队员装备</w:t>
      </w:r>
    </w:p>
    <w:p w14:paraId="7A9CA667">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（1）上场前各队员须带上身份证或学生证交由裁判核审。</w:t>
      </w:r>
    </w:p>
    <w:p w14:paraId="58C163D0">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（2）队员不得使用或佩戴眼镜或可能危及自己或其他队员的装备或任何物件(包括各种珠宝饰物)。</w:t>
      </w:r>
    </w:p>
    <w:p w14:paraId="42712755">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（3） 队员运动上衣，裤子和袜子颜色统一且带有护腿板。守门员上衣颜色与队员区别，可穿长运动裤。</w:t>
      </w:r>
    </w:p>
    <w:p w14:paraId="50342D8D">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（4）上场队员必须穿帆布面胶钉鞋（</w:t>
      </w:r>
      <w:r>
        <w:rPr>
          <w:rFonts w:hint="eastAsia" w:ascii="仿宋" w:hAnsi="仿宋" w:eastAsia="仿宋" w:cs="仿宋"/>
          <w:sz w:val="32"/>
          <w:szCs w:val="32"/>
          <w:lang w:val="en-US" w:eastAsia="zh-CN"/>
        </w:rPr>
        <w:t>碎钉</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不允许长钉</w:t>
      </w:r>
      <w:r>
        <w:rPr>
          <w:rFonts w:hint="eastAsia" w:ascii="仿宋" w:hAnsi="仿宋" w:eastAsia="仿宋" w:cs="仿宋"/>
          <w:sz w:val="32"/>
          <w:szCs w:val="32"/>
          <w:lang w:eastAsia="zh-CN"/>
        </w:rPr>
        <w:t>。</w:t>
      </w:r>
    </w:p>
    <w:p w14:paraId="3FEA5766">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（5）违反上述规定不准许上场。</w:t>
      </w:r>
    </w:p>
    <w:p w14:paraId="5D4D71CE">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.比赛规则参照现在足球规则</w:t>
      </w:r>
    </w:p>
    <w:p w14:paraId="7FEE2C0F">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（1）比赛用球由组委会提供。</w:t>
      </w:r>
    </w:p>
    <w:p w14:paraId="5D481AD9">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（2）比赛各队须提前15分钟到场，开赛后10分钟未到场按弃权处理，经核准后方可进行比赛。</w:t>
      </w:r>
    </w:p>
    <w:p w14:paraId="61F033AA">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（3）因天气等意外因素影响而无法</w:t>
      </w:r>
      <w:r>
        <w:rPr>
          <w:rFonts w:hint="eastAsia" w:ascii="仿宋" w:hAnsi="仿宋" w:eastAsia="仿宋" w:cs="仿宋"/>
          <w:sz w:val="32"/>
          <w:szCs w:val="32"/>
          <w:lang w:val="en-US" w:eastAsia="zh-CN"/>
        </w:rPr>
        <w:t>按赛程表</w:t>
      </w:r>
      <w:r>
        <w:rPr>
          <w:rFonts w:hint="eastAsia" w:ascii="仿宋" w:hAnsi="仿宋" w:eastAsia="仿宋" w:cs="仿宋"/>
          <w:sz w:val="32"/>
          <w:szCs w:val="32"/>
          <w:lang w:eastAsia="zh-CN"/>
        </w:rPr>
        <w:t>比赛，</w:t>
      </w:r>
      <w:r>
        <w:rPr>
          <w:rFonts w:hint="eastAsia" w:ascii="仿宋" w:hAnsi="仿宋" w:eastAsia="仿宋" w:cs="仿宋"/>
          <w:sz w:val="32"/>
          <w:szCs w:val="32"/>
          <w:lang w:val="en-US" w:eastAsia="zh-CN"/>
        </w:rPr>
        <w:t>由</w:t>
      </w:r>
      <w:r>
        <w:rPr>
          <w:rFonts w:hint="eastAsia" w:ascii="仿宋" w:hAnsi="仿宋" w:eastAsia="仿宋" w:cs="仿宋"/>
          <w:sz w:val="32"/>
          <w:szCs w:val="32"/>
          <w:lang w:eastAsia="zh-CN"/>
        </w:rPr>
        <w:t>组委会会以事先指定的方式进行通知，未得到通知则按规定时间比赛，迟到方以弃权论处。</w:t>
      </w:r>
    </w:p>
    <w:p w14:paraId="7768138C">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（4）比赛结束后，裁判及双方领队在比赛记录上签字，检查无误后可退场。如对比赛有异议，领队需当场向比赛组委会提出，并由组委会做出最后处理。</w:t>
      </w:r>
    </w:p>
    <w:p w14:paraId="6BAFEFA6">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）任何人都应完全服从裁判，对裁判有不文明行为的个人其相关球队将根据当时情况受到纪律处分。</w:t>
      </w:r>
    </w:p>
    <w:p w14:paraId="6F1A2A21">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）比赛中的技术问题、队员资格纠纷由组委会和各队领队协商解决。</w:t>
      </w:r>
    </w:p>
    <w:p w14:paraId="143D40D2">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）在比赛过程中，所有球队人员必须绝对服从临场裁判员的判罚和尊重对方球队人员。如有因对裁判员判罚不满或对对方球队人员行为恶劣的情况，将剥夺其比赛权利。</w:t>
      </w:r>
    </w:p>
    <w:p w14:paraId="07D097A9">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）现场人员安排场上有裁判，足协的同学需维持秩序与场后卫生。</w:t>
      </w:r>
    </w:p>
    <w:p w14:paraId="3D35A30A">
      <w:pPr>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.仲裁</w:t>
      </w:r>
    </w:p>
    <w:p w14:paraId="2C88FCC2">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由基础教育学院指定</w:t>
      </w:r>
      <w:r>
        <w:rPr>
          <w:rFonts w:hint="eastAsia" w:ascii="仿宋" w:hAnsi="仿宋" w:eastAsia="仿宋" w:cs="仿宋"/>
          <w:sz w:val="32"/>
          <w:szCs w:val="32"/>
          <w:lang w:eastAsia="zh-CN"/>
        </w:rPr>
        <w:t>仲裁</w:t>
      </w:r>
      <w:r>
        <w:rPr>
          <w:rFonts w:hint="eastAsia" w:ascii="仿宋" w:hAnsi="仿宋" w:eastAsia="仿宋" w:cs="仿宋"/>
          <w:sz w:val="32"/>
          <w:szCs w:val="32"/>
          <w:lang w:val="en-US" w:eastAsia="zh-CN"/>
        </w:rPr>
        <w:t>组</w:t>
      </w:r>
      <w:r>
        <w:rPr>
          <w:rFonts w:hint="eastAsia" w:ascii="仿宋" w:hAnsi="仿宋" w:eastAsia="仿宋" w:cs="仿宋"/>
          <w:sz w:val="32"/>
          <w:szCs w:val="32"/>
          <w:lang w:eastAsia="zh-CN"/>
        </w:rPr>
        <w:t>，对在整个赛事进行监督和处理，对违纪事件处理前，违纪队员不得上场。各</w:t>
      </w:r>
      <w:r>
        <w:rPr>
          <w:rFonts w:hint="eastAsia" w:ascii="仿宋" w:hAnsi="仿宋" w:eastAsia="仿宋" w:cs="仿宋"/>
          <w:sz w:val="32"/>
          <w:szCs w:val="32"/>
          <w:lang w:val="en-US" w:eastAsia="zh-CN"/>
        </w:rPr>
        <w:t>参赛</w:t>
      </w:r>
      <w:r>
        <w:rPr>
          <w:rFonts w:hint="eastAsia" w:ascii="仿宋" w:hAnsi="仿宋" w:eastAsia="仿宋" w:cs="仿宋"/>
          <w:sz w:val="32"/>
          <w:szCs w:val="32"/>
          <w:lang w:eastAsia="zh-CN"/>
        </w:rPr>
        <w:t>球队有对比赛有任何建议或异议可以仲裁</w:t>
      </w:r>
      <w:r>
        <w:rPr>
          <w:rFonts w:hint="eastAsia" w:ascii="仿宋" w:hAnsi="仿宋" w:eastAsia="仿宋" w:cs="仿宋"/>
          <w:sz w:val="32"/>
          <w:szCs w:val="32"/>
          <w:lang w:val="en-US" w:eastAsia="zh-CN"/>
        </w:rPr>
        <w:t>组</w:t>
      </w:r>
      <w:r>
        <w:rPr>
          <w:rFonts w:hint="eastAsia" w:ascii="仿宋" w:hAnsi="仿宋" w:eastAsia="仿宋" w:cs="仿宋"/>
          <w:sz w:val="32"/>
          <w:szCs w:val="32"/>
          <w:lang w:eastAsia="zh-CN"/>
        </w:rPr>
        <w:t>提出，经商议后认为可行的可以执行。</w:t>
      </w:r>
    </w:p>
    <w:p w14:paraId="5741B5F7">
      <w:pPr>
        <w:widowControl w:val="0"/>
        <w:spacing w:line="560" w:lineRule="exact"/>
        <w:ind w:firstLine="643"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kern w:val="2"/>
          <w:sz w:val="32"/>
          <w:szCs w:val="32"/>
          <w:lang w:eastAsia="zh-CN"/>
        </w:rPr>
        <w:t>七、</w:t>
      </w:r>
      <w:r>
        <w:rPr>
          <w:rFonts w:hint="eastAsia" w:ascii="仿宋" w:hAnsi="仿宋" w:eastAsia="仿宋" w:cs="仿宋_GB2312"/>
          <w:b w:val="0"/>
          <w:bCs/>
          <w:kern w:val="2"/>
          <w:sz w:val="32"/>
          <w:szCs w:val="32"/>
          <w:lang w:eastAsia="zh-CN"/>
        </w:rPr>
        <w:t>比赛规则特别说明</w:t>
      </w:r>
    </w:p>
    <w:p w14:paraId="1AB38A3B">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1.犯规。没有越位，不可铲球。（详细请参见国际最新足球5人制规则）</w:t>
      </w:r>
    </w:p>
    <w:p w14:paraId="1378B01F">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2.点球规则。本次5人制足球赛有点球规则（详细请参见国际最新5人制足球点球规则）。</w:t>
      </w:r>
    </w:p>
    <w:p w14:paraId="4B3D6073">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罚球程序：</w:t>
      </w:r>
    </w:p>
    <w:p w14:paraId="06E36A1B">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（1）将球放定在点球点上。</w:t>
      </w:r>
    </w:p>
    <w:p w14:paraId="74B2F3A3">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（2）对方队员距球至少5米。</w:t>
      </w:r>
    </w:p>
    <w:p w14:paraId="7C013F1F">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（3）在裁判鸣哨或示意4秒钟内将球踢出。</w:t>
      </w:r>
    </w:p>
    <w:p w14:paraId="31680313">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（4）球被触动后即算点球已罚。</w:t>
      </w:r>
    </w:p>
    <w:p w14:paraId="2E097852">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3.累计犯规</w:t>
      </w:r>
    </w:p>
    <w:p w14:paraId="1529270D">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 xml:space="preserve">（1）球队每半场第6次累计犯规及后续犯规发生时，判罚第6次累计犯规 起的直接任意球。然而，如果第6次及后续的累计犯规发生在犯规方的罚球区内，则判罚罚球点球。 </w:t>
      </w:r>
    </w:p>
    <w:p w14:paraId="18F12CE4">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 xml:space="preserve">（2）第6次累计犯规起的直接任意球可以直接得分，主罚队员应以射门为目的。 </w:t>
      </w:r>
    </w:p>
    <w:p w14:paraId="026C5D33">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（3）第6次累计犯规起的直接任意球，防守队员不可排人墙防守</w:t>
      </w:r>
    </w:p>
    <w:p w14:paraId="081C5535">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 xml:space="preserve">4.程序 </w:t>
      </w:r>
    </w:p>
    <w:p w14:paraId="7B77D0CE">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 xml:space="preserve">（1）球应放定在10米点或第6次累计犯规发生地点（若此地点在守方 球门线与罚球区外距球门线10米且与之平行的假想线之间的区 域）。 </w:t>
      </w:r>
    </w:p>
    <w:p w14:paraId="49E91C98">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 xml:space="preserve">（2）如果第6次累计犯规发生在这个区域，主罚队员可以选择在10米点 或犯规地点执行第6次累计犯规起的直接任意球。不可以移动球门柱、横梁和球门网。 应明确第6次累计犯规起的直接任意球的主罚队员。守方守门员应距球至少5米，直到球被踢出。 </w:t>
      </w:r>
    </w:p>
    <w:p w14:paraId="2D627F30">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 xml:space="preserve">除了主罚队员和守方守门员之外的队员应： 位于比赛场地内；距球至少5米；位于球的后方；位于罚球区外。 </w:t>
      </w:r>
    </w:p>
    <w:p w14:paraId="6AE873F3">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 xml:space="preserve">比赛恢复时队员的位置由脚和其它接触地面的部位决定（参见五人制足球术语）。 </w:t>
      </w:r>
    </w:p>
    <w:p w14:paraId="3C2A0D8F">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 xml:space="preserve">场上队员的位置符合本章规定后，两名裁判员之一给出执行第6次 累计犯规起的直接任意球的信号。 </w:t>
      </w:r>
    </w:p>
    <w:p w14:paraId="34725DC6">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 xml:space="preserve">第6次累计犯规起的直接任意球的主罚队员应将球踢向对方球门 并且以直接得分为目的；允许脚后跟踢球，只要球向对方球门移动且以直接得分为目的。 球被踢且明显向对方球门移动，比赛即为恢复。 其他队员触球前，主罚队员不能再次触球。 如果判罚第6次累计犯规起的直接任意球时半场比赛即将结束，第6次累计犯规起的直接任意球罚球完成后半场比赛即为结束。 </w:t>
      </w:r>
    </w:p>
    <w:p w14:paraId="2774DDEC">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比赛恢复后，出现下列情况之一，罚球视为完成：球停止移动或离开比赛场地；球被除守方守门员以外的任一队员触及（包括主罚队员）；裁判员因罚球队员或罚球队员的同队队员违规而停止比赛。</w:t>
      </w:r>
    </w:p>
    <w:p w14:paraId="279CB183">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5.边线球</w:t>
      </w:r>
    </w:p>
    <w:p w14:paraId="57189DE2">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 xml:space="preserve">当球的整体从地面或空中越过边线或比赛进行中球击中天花板，由最后触球队员的对方踢界外球。 </w:t>
      </w:r>
    </w:p>
    <w:p w14:paraId="1D2CC6DE">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 xml:space="preserve">踢界外球不能直接得分。 </w:t>
      </w:r>
    </w:p>
    <w:p w14:paraId="42A1B8F2">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 xml:space="preserve">如果球直接进入对方球门，判掷球门球。 </w:t>
      </w:r>
    </w:p>
    <w:p w14:paraId="142F91A6">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如果球直接进入本方球门，判踢角球。</w:t>
      </w:r>
    </w:p>
    <w:p w14:paraId="74E8E799">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6.掷球门球</w:t>
      </w:r>
    </w:p>
    <w:p w14:paraId="31C332C0">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 xml:space="preserve">当球的整体从地面或空中越过球门线，而最后由进攻队员触及，且并 未出现进球，则判为掷球门球。 </w:t>
      </w:r>
    </w:p>
    <w:p w14:paraId="13BCF16F">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掷球门球不可以直接得分。如果球直接进入掷球门球的守门员本方球门，则判给对方角球。如果球直接进入对方球门，判对方掷球门球。</w:t>
      </w:r>
    </w:p>
    <w:p w14:paraId="2CE8748C">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7.守门员</w:t>
      </w:r>
    </w:p>
    <w:p w14:paraId="6BBF7431">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 xml:space="preserve">守门员不得以手触及或控制同队队员故意踢给他的球； </w:t>
      </w:r>
    </w:p>
    <w:p w14:paraId="2E50D030">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 xml:space="preserve">不得以手触及或控制同队队员直接踢给他的界外球； </w:t>
      </w:r>
    </w:p>
    <w:p w14:paraId="0819C450">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不得在场内任何区域(对方半场除外)，用手或脚去触及或控制球超过4秒。</w:t>
      </w:r>
    </w:p>
    <w:p w14:paraId="01E354F0">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不得用手直接丢进对方大门。</w:t>
      </w:r>
    </w:p>
    <w:p w14:paraId="1BC17A8C">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守门员可以和任何队员互换位置，但必须报告裁判员，并在死球时互换。</w:t>
      </w:r>
    </w:p>
    <w:p w14:paraId="701A0E60">
      <w:pPr>
        <w:widowControl w:val="0"/>
        <w:spacing w:line="560" w:lineRule="exact"/>
        <w:ind w:firstLine="640" w:firstLineChars="200"/>
        <w:jc w:val="both"/>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七、录取名次与奖励</w:t>
      </w:r>
    </w:p>
    <w:p w14:paraId="3BD81105">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1.</w:t>
      </w:r>
      <w:r>
        <w:rPr>
          <w:rFonts w:hint="eastAsia" w:ascii="仿宋" w:hAnsi="仿宋" w:eastAsia="仿宋" w:cs="仿宋_GB2312"/>
          <w:b w:val="0"/>
          <w:bCs/>
          <w:kern w:val="2"/>
          <w:sz w:val="32"/>
          <w:szCs w:val="32"/>
          <w:lang w:val="en-US" w:eastAsia="zh-CN"/>
        </w:rPr>
        <w:t>比赛</w:t>
      </w:r>
      <w:r>
        <w:rPr>
          <w:rFonts w:hint="eastAsia" w:ascii="仿宋" w:hAnsi="仿宋" w:eastAsia="仿宋" w:cs="仿宋_GB2312"/>
          <w:b w:val="0"/>
          <w:bCs/>
          <w:kern w:val="2"/>
          <w:sz w:val="32"/>
          <w:szCs w:val="32"/>
          <w:lang w:eastAsia="zh-CN"/>
        </w:rPr>
        <w:t>前</w:t>
      </w:r>
      <w:r>
        <w:rPr>
          <w:rFonts w:hint="eastAsia" w:ascii="仿宋" w:hAnsi="仿宋" w:eastAsia="仿宋" w:cs="仿宋_GB2312"/>
          <w:b w:val="0"/>
          <w:bCs/>
          <w:kern w:val="2"/>
          <w:sz w:val="32"/>
          <w:szCs w:val="32"/>
          <w:lang w:val="en-US" w:eastAsia="zh-CN"/>
        </w:rPr>
        <w:t>四</w:t>
      </w:r>
      <w:r>
        <w:rPr>
          <w:rFonts w:hint="eastAsia" w:ascii="仿宋" w:hAnsi="仿宋" w:eastAsia="仿宋" w:cs="仿宋_GB2312"/>
          <w:b w:val="0"/>
          <w:bCs/>
          <w:kern w:val="2"/>
          <w:sz w:val="32"/>
          <w:szCs w:val="32"/>
          <w:lang w:eastAsia="zh-CN"/>
        </w:rPr>
        <w:t>名颁发奖状。</w:t>
      </w:r>
    </w:p>
    <w:p w14:paraId="37FFA88E">
      <w:pPr>
        <w:widowControl w:val="0"/>
        <w:spacing w:line="560" w:lineRule="exact"/>
        <w:ind w:firstLine="640" w:firstLineChars="200"/>
        <w:jc w:val="both"/>
        <w:rPr>
          <w:rFonts w:hint="eastAsia" w:ascii="仿宋" w:hAnsi="仿宋" w:eastAsia="仿宋" w:cs="仿宋_GB2312"/>
          <w:b w:val="0"/>
          <w:bCs/>
          <w:kern w:val="2"/>
          <w:sz w:val="32"/>
          <w:szCs w:val="32"/>
          <w:lang w:eastAsia="zh-CN"/>
        </w:rPr>
      </w:pPr>
      <w:r>
        <w:rPr>
          <w:rFonts w:hint="eastAsia" w:ascii="仿宋" w:hAnsi="仿宋" w:eastAsia="仿宋" w:cs="仿宋_GB2312"/>
          <w:b w:val="0"/>
          <w:bCs/>
          <w:kern w:val="2"/>
          <w:sz w:val="32"/>
          <w:szCs w:val="32"/>
          <w:lang w:eastAsia="zh-CN"/>
        </w:rPr>
        <w:t>2.</w:t>
      </w:r>
      <w:r>
        <w:rPr>
          <w:rFonts w:hint="eastAsia" w:ascii="仿宋" w:hAnsi="仿宋" w:eastAsia="仿宋" w:cs="仿宋_GB2312"/>
          <w:b w:val="0"/>
          <w:bCs/>
          <w:kern w:val="2"/>
          <w:sz w:val="32"/>
          <w:szCs w:val="32"/>
          <w:lang w:val="en-US" w:eastAsia="zh-CN"/>
        </w:rPr>
        <w:t>比赛</w:t>
      </w:r>
      <w:r>
        <w:rPr>
          <w:rFonts w:hint="eastAsia" w:ascii="仿宋" w:hAnsi="仿宋" w:eastAsia="仿宋" w:cs="仿宋_GB2312"/>
          <w:b w:val="0"/>
          <w:bCs/>
          <w:kern w:val="2"/>
          <w:sz w:val="32"/>
          <w:szCs w:val="32"/>
          <w:lang w:eastAsia="zh-CN"/>
        </w:rPr>
        <w:t>奖励前三名：第一名600元、第二名500元、第三名400元。</w:t>
      </w:r>
    </w:p>
    <w:p w14:paraId="05834BA1">
      <w:pPr>
        <w:widowControl w:val="0"/>
        <w:spacing w:line="560" w:lineRule="exact"/>
        <w:ind w:firstLine="640" w:firstLineChars="200"/>
        <w:jc w:val="both"/>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八、裁判员选派</w:t>
      </w:r>
    </w:p>
    <w:p w14:paraId="4AF68A90">
      <w:pPr>
        <w:widowControl w:val="0"/>
        <w:spacing w:line="560" w:lineRule="exact"/>
        <w:ind w:firstLine="640" w:firstLineChars="200"/>
        <w:rPr>
          <w:rFonts w:hint="eastAsia" w:ascii="仿宋" w:hAnsi="仿宋" w:eastAsia="仿宋" w:cs="仿宋_GB2312"/>
          <w:bCs/>
          <w:color w:val="000000"/>
          <w:sz w:val="32"/>
          <w:szCs w:val="32"/>
          <w:lang w:eastAsia="zh-CN"/>
        </w:rPr>
      </w:pPr>
      <w:r>
        <w:rPr>
          <w:rFonts w:hint="eastAsia" w:ascii="仿宋" w:hAnsi="仿宋" w:eastAsia="仿宋" w:cs="仿宋_GB2312"/>
          <w:bCs/>
          <w:color w:val="000000"/>
          <w:sz w:val="32"/>
          <w:szCs w:val="32"/>
          <w:lang w:eastAsia="zh-CN"/>
        </w:rPr>
        <w:t>裁判长及裁判员由</w:t>
      </w:r>
      <w:r>
        <w:rPr>
          <w:rFonts w:hint="eastAsia" w:ascii="仿宋" w:hAnsi="仿宋" w:eastAsia="仿宋" w:cs="仿宋_GB2312"/>
          <w:bCs/>
          <w:color w:val="000000"/>
          <w:sz w:val="32"/>
          <w:szCs w:val="32"/>
          <w:lang w:val="en-US" w:eastAsia="zh-CN"/>
        </w:rPr>
        <w:t>基础教育</w:t>
      </w:r>
      <w:r>
        <w:rPr>
          <w:rFonts w:hint="eastAsia" w:ascii="仿宋" w:hAnsi="仿宋" w:eastAsia="仿宋" w:cs="仿宋_GB2312"/>
          <w:bCs/>
          <w:color w:val="000000"/>
          <w:sz w:val="32"/>
          <w:szCs w:val="32"/>
          <w:lang w:eastAsia="zh-CN"/>
        </w:rPr>
        <w:t>学院选派。</w:t>
      </w:r>
    </w:p>
    <w:p w14:paraId="76BD937C">
      <w:pPr>
        <w:widowControl w:val="0"/>
        <w:spacing w:line="560" w:lineRule="exact"/>
        <w:ind w:firstLine="640" w:firstLineChars="200"/>
        <w:rPr>
          <w:rStyle w:val="10"/>
          <w:rFonts w:ascii="仿宋" w:hAnsi="仿宋" w:eastAsia="仿宋" w:cs="仿宋_GB2312"/>
          <w:bCs/>
          <w:color w:val="000000"/>
          <w:sz w:val="32"/>
          <w:szCs w:val="32"/>
          <w:lang w:eastAsia="zh-CN"/>
        </w:rPr>
      </w:pPr>
      <w:r>
        <w:rPr>
          <w:rStyle w:val="10"/>
          <w:rFonts w:hint="eastAsia" w:ascii="仿宋" w:hAnsi="仿宋" w:eastAsia="仿宋" w:cs="仿宋"/>
          <w:sz w:val="32"/>
          <w:szCs w:val="32"/>
          <w:lang w:eastAsia="zh-CN"/>
        </w:rPr>
        <w:t>指导老师：吴伟</w:t>
      </w:r>
      <w:r>
        <w:rPr>
          <w:rStyle w:val="10"/>
          <w:rFonts w:hint="eastAsia" w:ascii="仿宋" w:hAnsi="仿宋" w:eastAsia="仿宋" w:cs="仿宋"/>
          <w:sz w:val="32"/>
          <w:szCs w:val="32"/>
          <w:lang w:val="en-US" w:eastAsia="zh-CN"/>
        </w:rPr>
        <w:t xml:space="preserve"> </w:t>
      </w:r>
      <w:r>
        <w:rPr>
          <w:rStyle w:val="10"/>
          <w:rFonts w:hint="eastAsia" w:ascii="仿宋" w:hAnsi="仿宋" w:eastAsia="仿宋" w:cs="仿宋"/>
          <w:sz w:val="32"/>
          <w:szCs w:val="32"/>
          <w:lang w:eastAsia="zh-CN"/>
        </w:rPr>
        <w:t>18977191529</w:t>
      </w:r>
      <w:r>
        <w:rPr>
          <w:rStyle w:val="10"/>
          <w:rFonts w:hint="eastAsia" w:ascii="仿宋" w:hAnsi="仿宋" w:eastAsia="仿宋" w:cs="仿宋"/>
          <w:sz w:val="32"/>
          <w:szCs w:val="32"/>
          <w:lang w:val="en-US" w:eastAsia="zh-CN"/>
        </w:rPr>
        <w:t xml:space="preserve">  </w:t>
      </w:r>
      <w:r>
        <w:rPr>
          <w:rStyle w:val="10"/>
          <w:rFonts w:hint="eastAsia" w:ascii="仿宋" w:hAnsi="仿宋" w:eastAsia="仿宋" w:cs="仿宋"/>
          <w:sz w:val="32"/>
          <w:szCs w:val="32"/>
          <w:lang w:eastAsia="zh-CN"/>
        </w:rPr>
        <w:t>贾建峰</w:t>
      </w:r>
      <w:r>
        <w:rPr>
          <w:rStyle w:val="10"/>
          <w:rFonts w:hint="eastAsia" w:ascii="仿宋" w:hAnsi="仿宋" w:eastAsia="仿宋" w:cs="仿宋"/>
          <w:sz w:val="32"/>
          <w:szCs w:val="32"/>
          <w:lang w:val="en-US" w:eastAsia="zh-CN"/>
        </w:rPr>
        <w:t xml:space="preserve"> </w:t>
      </w:r>
      <w:r>
        <w:rPr>
          <w:rStyle w:val="10"/>
          <w:rFonts w:hint="eastAsia" w:ascii="仿宋" w:hAnsi="仿宋" w:eastAsia="仿宋" w:cs="仿宋"/>
          <w:sz w:val="32"/>
          <w:szCs w:val="32"/>
          <w:lang w:eastAsia="zh-CN"/>
        </w:rPr>
        <w:t>15677719627</w:t>
      </w:r>
    </w:p>
    <w:p w14:paraId="34C01B19">
      <w:pPr>
        <w:pStyle w:val="9"/>
        <w:spacing w:line="360" w:lineRule="auto"/>
        <w:ind w:firstLine="640" w:firstLineChars="200"/>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九、本规程由基础教育学院负责解释。</w:t>
      </w:r>
    </w:p>
    <w:p w14:paraId="1D1470A0">
      <w:pPr>
        <w:pStyle w:val="9"/>
        <w:spacing w:line="360" w:lineRule="auto"/>
        <w:ind w:firstLine="435"/>
        <w:rPr>
          <w:rStyle w:val="10"/>
          <w:rFonts w:hint="eastAsia" w:ascii="仿宋" w:hAnsi="仿宋" w:eastAsia="仿宋" w:cs="仿宋"/>
          <w:sz w:val="32"/>
          <w:szCs w:val="32"/>
        </w:rPr>
      </w:pPr>
      <w:r>
        <w:rPr>
          <w:rStyle w:val="10"/>
          <w:rFonts w:hint="eastAsia" w:ascii="仿宋" w:hAnsi="仿宋" w:eastAsia="仿宋" w:cs="仿宋"/>
          <w:sz w:val="32"/>
          <w:szCs w:val="32"/>
        </w:rPr>
        <w:t xml:space="preserve">                               </w:t>
      </w:r>
    </w:p>
    <w:p w14:paraId="3B924C54">
      <w:pPr>
        <w:pStyle w:val="9"/>
        <w:spacing w:line="360" w:lineRule="auto"/>
        <w:ind w:firstLine="5692" w:firstLineChars="1779"/>
        <w:rPr>
          <w:rStyle w:val="10"/>
          <w:rFonts w:ascii="仿宋" w:hAnsi="仿宋" w:eastAsia="仿宋" w:cs="仿宋"/>
          <w:sz w:val="32"/>
          <w:szCs w:val="32"/>
        </w:rPr>
      </w:pPr>
      <w:r>
        <w:rPr>
          <w:rStyle w:val="10"/>
          <w:rFonts w:hint="eastAsia" w:ascii="仿宋" w:hAnsi="仿宋" w:eastAsia="仿宋" w:cs="仿宋"/>
          <w:sz w:val="32"/>
          <w:szCs w:val="32"/>
        </w:rPr>
        <w:t xml:space="preserve"> 202</w:t>
      </w:r>
      <w:r>
        <w:rPr>
          <w:rStyle w:val="10"/>
          <w:rFonts w:hint="eastAsia" w:ascii="仿宋" w:hAnsi="仿宋" w:eastAsia="仿宋" w:cs="仿宋"/>
          <w:sz w:val="32"/>
          <w:szCs w:val="32"/>
          <w:lang w:val="en-US" w:eastAsia="zh-CN"/>
        </w:rPr>
        <w:t>5</w:t>
      </w:r>
      <w:r>
        <w:rPr>
          <w:rStyle w:val="10"/>
          <w:rFonts w:hint="eastAsia" w:ascii="仿宋" w:hAnsi="仿宋" w:eastAsia="仿宋" w:cs="仿宋"/>
          <w:sz w:val="32"/>
          <w:szCs w:val="32"/>
        </w:rPr>
        <w:t>年</w:t>
      </w:r>
      <w:r>
        <w:rPr>
          <w:rStyle w:val="10"/>
          <w:rFonts w:hint="eastAsia" w:ascii="仿宋" w:hAnsi="仿宋" w:eastAsia="仿宋" w:cs="仿宋"/>
          <w:sz w:val="32"/>
          <w:szCs w:val="32"/>
          <w:lang w:val="en-US" w:eastAsia="zh-CN"/>
        </w:rPr>
        <w:t>6</w:t>
      </w:r>
      <w:r>
        <w:rPr>
          <w:rStyle w:val="10"/>
          <w:rFonts w:hint="eastAsia" w:ascii="仿宋" w:hAnsi="仿宋" w:eastAsia="仿宋" w:cs="仿宋"/>
          <w:sz w:val="32"/>
          <w:szCs w:val="32"/>
        </w:rPr>
        <w:t>月</w:t>
      </w:r>
      <w:r>
        <w:rPr>
          <w:rStyle w:val="10"/>
          <w:rFonts w:hint="eastAsia" w:ascii="仿宋" w:hAnsi="仿宋" w:eastAsia="仿宋" w:cs="仿宋"/>
          <w:sz w:val="32"/>
          <w:szCs w:val="32"/>
          <w:lang w:val="en-US" w:eastAsia="zh-CN"/>
        </w:rPr>
        <w:t>11</w:t>
      </w:r>
      <w:r>
        <w:rPr>
          <w:rStyle w:val="10"/>
          <w:rFonts w:hint="eastAsia" w:ascii="仿宋" w:hAnsi="仿宋" w:eastAsia="仿宋" w:cs="仿宋"/>
          <w:sz w:val="32"/>
          <w:szCs w:val="32"/>
        </w:rPr>
        <w:t>日</w:t>
      </w:r>
    </w:p>
    <w:p w14:paraId="072496D5">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xOTFiYTUwNWIzMjA1NTIyYTMwNmUwOGMyMjQ2ZjEifQ=="/>
  </w:docVars>
  <w:rsids>
    <w:rsidRoot w:val="00054259"/>
    <w:rsid w:val="00054259"/>
    <w:rsid w:val="00091CC8"/>
    <w:rsid w:val="003026DC"/>
    <w:rsid w:val="005C2942"/>
    <w:rsid w:val="00625BF7"/>
    <w:rsid w:val="00CF7E84"/>
    <w:rsid w:val="01C247F0"/>
    <w:rsid w:val="03D270B5"/>
    <w:rsid w:val="040E5DDE"/>
    <w:rsid w:val="0A692F6B"/>
    <w:rsid w:val="0CE9794A"/>
    <w:rsid w:val="0ECC6FC2"/>
    <w:rsid w:val="0FE64014"/>
    <w:rsid w:val="11297110"/>
    <w:rsid w:val="13E946D3"/>
    <w:rsid w:val="17472FF8"/>
    <w:rsid w:val="196D68F9"/>
    <w:rsid w:val="1977586A"/>
    <w:rsid w:val="1B834393"/>
    <w:rsid w:val="1E637F5E"/>
    <w:rsid w:val="1E7F2486"/>
    <w:rsid w:val="20415A61"/>
    <w:rsid w:val="20F26DCF"/>
    <w:rsid w:val="2B753532"/>
    <w:rsid w:val="2E3D7664"/>
    <w:rsid w:val="350B36E6"/>
    <w:rsid w:val="3720124C"/>
    <w:rsid w:val="39886C4D"/>
    <w:rsid w:val="3A2160C5"/>
    <w:rsid w:val="42EC03CC"/>
    <w:rsid w:val="47880DD0"/>
    <w:rsid w:val="487E53C2"/>
    <w:rsid w:val="491A440C"/>
    <w:rsid w:val="495F49FE"/>
    <w:rsid w:val="497E50F5"/>
    <w:rsid w:val="4B875287"/>
    <w:rsid w:val="510334E4"/>
    <w:rsid w:val="527F5F53"/>
    <w:rsid w:val="55154C7F"/>
    <w:rsid w:val="5DCD1DC8"/>
    <w:rsid w:val="5DEE04B2"/>
    <w:rsid w:val="5E9A6F09"/>
    <w:rsid w:val="5EB26A82"/>
    <w:rsid w:val="66F84A05"/>
    <w:rsid w:val="68825E00"/>
    <w:rsid w:val="6BC276BE"/>
    <w:rsid w:val="73CB1AEB"/>
    <w:rsid w:val="7C8F4BFB"/>
    <w:rsid w:val="7F244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kern w:val="0"/>
      <w:sz w:val="24"/>
      <w:szCs w:val="24"/>
      <w:lang w:val="en-US" w:eastAsia="en-US"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7"/>
    <w:autoRedefine/>
    <w:qFormat/>
    <w:uiPriority w:val="1"/>
    <w:rPr>
      <w:rFonts w:ascii="宋体" w:hAnsi="宋体"/>
      <w:sz w:val="26"/>
      <w:szCs w:val="26"/>
    </w:rPr>
  </w:style>
  <w:style w:type="paragraph" w:styleId="3">
    <w:name w:val="footer"/>
    <w:basedOn w:val="1"/>
    <w:link w:val="12"/>
    <w:autoRedefine/>
    <w:semiHidden/>
    <w:unhideWhenUsed/>
    <w:qFormat/>
    <w:uiPriority w:val="99"/>
    <w:pPr>
      <w:tabs>
        <w:tab w:val="center" w:pos="4153"/>
        <w:tab w:val="right" w:pos="8306"/>
      </w:tabs>
      <w:snapToGrid w:val="0"/>
    </w:pPr>
    <w:rPr>
      <w:sz w:val="18"/>
      <w:szCs w:val="18"/>
    </w:rPr>
  </w:style>
  <w:style w:type="paragraph" w:styleId="4">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 Char"/>
    <w:basedOn w:val="6"/>
    <w:link w:val="2"/>
    <w:autoRedefine/>
    <w:qFormat/>
    <w:uiPriority w:val="1"/>
    <w:rPr>
      <w:rFonts w:ascii="宋体" w:hAnsi="宋体" w:cs="Times New Roman"/>
      <w:kern w:val="0"/>
      <w:sz w:val="26"/>
      <w:szCs w:val="26"/>
      <w:lang w:eastAsia="en-US"/>
    </w:rPr>
  </w:style>
  <w:style w:type="paragraph" w:styleId="8">
    <w:name w:val="List Paragraph"/>
    <w:basedOn w:val="1"/>
    <w:autoRedefine/>
    <w:unhideWhenUsed/>
    <w:qFormat/>
    <w:uiPriority w:val="99"/>
    <w:pPr>
      <w:ind w:firstLine="420" w:firstLineChars="200"/>
    </w:pPr>
  </w:style>
  <w:style w:type="paragraph" w:customStyle="1" w:styleId="9">
    <w:name w:val="UserStyle_0"/>
    <w:basedOn w:val="1"/>
    <w:autoRedefine/>
    <w:qFormat/>
    <w:uiPriority w:val="0"/>
    <w:pPr>
      <w:jc w:val="both"/>
    </w:pPr>
    <w:rPr>
      <w:rFonts w:eastAsia="宋体"/>
      <w:sz w:val="21"/>
      <w:szCs w:val="21"/>
      <w:lang w:eastAsia="zh-CN"/>
    </w:rPr>
  </w:style>
  <w:style w:type="character" w:customStyle="1" w:styleId="10">
    <w:name w:val="NormalCharacter"/>
    <w:autoRedefine/>
    <w:qFormat/>
    <w:uiPriority w:val="0"/>
    <w:rPr>
      <w:rFonts w:hint="default" w:ascii="Times New Roman" w:hAnsi="Times New Roman" w:eastAsia="宋体" w:cs="Times New Roman"/>
    </w:rPr>
  </w:style>
  <w:style w:type="character" w:customStyle="1" w:styleId="11">
    <w:name w:val="页眉 Char"/>
    <w:basedOn w:val="6"/>
    <w:link w:val="4"/>
    <w:autoRedefine/>
    <w:semiHidden/>
    <w:qFormat/>
    <w:uiPriority w:val="99"/>
    <w:rPr>
      <w:rFonts w:ascii="Times New Roman" w:hAnsi="Times New Roman" w:cs="Times New Roman"/>
      <w:kern w:val="0"/>
      <w:sz w:val="18"/>
      <w:szCs w:val="18"/>
      <w:lang w:eastAsia="en-US"/>
    </w:rPr>
  </w:style>
  <w:style w:type="character" w:customStyle="1" w:styleId="12">
    <w:name w:val="页脚 Char"/>
    <w:basedOn w:val="6"/>
    <w:link w:val="3"/>
    <w:autoRedefine/>
    <w:semiHidden/>
    <w:qFormat/>
    <w:uiPriority w:val="99"/>
    <w:rPr>
      <w:rFonts w:ascii="Times New Roman" w:hAnsi="Times New Roman" w:cs="Times New Roman"/>
      <w:kern w:val="0"/>
      <w:sz w:val="18"/>
      <w:szCs w:val="1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2687</Words>
  <Characters>2799</Characters>
  <Lines>14</Lines>
  <Paragraphs>3</Paragraphs>
  <TotalTime>15</TotalTime>
  <ScaleCrop>false</ScaleCrop>
  <LinksUpToDate>false</LinksUpToDate>
  <CharactersWithSpaces>2863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2023-05-17T13:55:00Z</dcterms:created>
  <dc:creator>dell</dc:creator>
  <cp:lastModifiedBy>敏敏</cp:lastModifiedBy>
  <dcterms:modified xsi:type="dcterms:W3CDTF">2025-06-12T07:06:26Z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5F9A6CF4E0BD4B2E9804EB9BF04792DA_13</vt:lpwstr>
  </property>
  <property fmtid="{D5CDD505-2E9C-101B-9397-08002B2CF9AE}" pid="4" name="KSOTemplateDocerSaveRecord">
    <vt:lpwstr>eyJoZGlkIjoiMGM5ODAzZDY4MjllOTQzZWRlOTM3ZDk2MmQ0ZTkwYjkiLCJ1c2VySWQiOiI4NjIzODIxNTkifQ==</vt:lpwstr>
  </property>
</Properties>
</file>